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AB3" w:rsidRDefault="00E86AB3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791"/>
        <w:gridCol w:w="793"/>
        <w:gridCol w:w="980"/>
        <w:gridCol w:w="783"/>
        <w:gridCol w:w="2851"/>
        <w:gridCol w:w="865"/>
        <w:gridCol w:w="980"/>
        <w:gridCol w:w="727"/>
      </w:tblGrid>
      <w:tr w:rsidR="00EE6703" w:rsidTr="00EE6703">
        <w:tc>
          <w:tcPr>
            <w:tcW w:w="10770" w:type="dxa"/>
            <w:gridSpan w:val="8"/>
          </w:tcPr>
          <w:p w:rsidR="00EE6703" w:rsidRDefault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 wp14:anchorId="46748C48" wp14:editId="00368C10">
                  <wp:extent cx="609600" cy="3810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             </w:t>
            </w:r>
            <w:r w:rsidRPr="00EE6703">
              <w:rPr>
                <w:b/>
                <w:bCs/>
                <w:sz w:val="32"/>
                <w:szCs w:val="32"/>
              </w:rPr>
              <w:t>COLEGIO SECUNDARIO N°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EE6703">
              <w:rPr>
                <w:b/>
                <w:bCs/>
                <w:sz w:val="32"/>
                <w:szCs w:val="32"/>
              </w:rPr>
              <w:t>5.035 “BATALLA DE SALTA”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EE6703" w:rsidRDefault="00EE6703" w:rsidP="00EE6703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b/>
                <w:bCs/>
                <w:sz w:val="36"/>
                <w:szCs w:val="36"/>
              </w:rPr>
              <w:t>PROGRAMA  2026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EE6703" w:rsidRDefault="00143F68" w:rsidP="00EE6703">
            <w:pPr>
              <w:ind w:left="2" w:hanging="4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ESPACIO CURRICULAR:  HISTORIA</w:t>
            </w:r>
            <w:r w:rsidR="00EE6703">
              <w:rPr>
                <w:b/>
                <w:bCs/>
                <w:sz w:val="36"/>
                <w:szCs w:val="36"/>
              </w:rPr>
              <w:t xml:space="preserve">    </w:t>
            </w:r>
            <w:r>
              <w:rPr>
                <w:b/>
                <w:bCs/>
                <w:sz w:val="36"/>
                <w:szCs w:val="36"/>
              </w:rPr>
              <w:t xml:space="preserve">           </w:t>
            </w:r>
            <w:r w:rsidR="00EE6703">
              <w:rPr>
                <w:b/>
                <w:bCs/>
                <w:sz w:val="36"/>
                <w:szCs w:val="36"/>
              </w:rPr>
              <w:t>CARGA HORARIA:</w:t>
            </w:r>
            <w:r>
              <w:rPr>
                <w:b/>
                <w:bCs/>
                <w:sz w:val="36"/>
                <w:szCs w:val="36"/>
              </w:rPr>
              <w:t xml:space="preserve"> 2 Horas</w:t>
            </w:r>
          </w:p>
        </w:tc>
      </w:tr>
      <w:tr w:rsidR="00EE6703" w:rsidTr="00EE6703">
        <w:tc>
          <w:tcPr>
            <w:tcW w:w="2791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EE6703">
              <w:rPr>
                <w:b/>
                <w:bCs/>
                <w:sz w:val="24"/>
                <w:szCs w:val="24"/>
              </w:rPr>
              <w:t>PROFESORES  DE TM</w:t>
            </w:r>
          </w:p>
        </w:tc>
        <w:tc>
          <w:tcPr>
            <w:tcW w:w="793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83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2851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4"/>
                <w:szCs w:val="24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PROFESORES  DE TT</w:t>
            </w:r>
          </w:p>
        </w:tc>
        <w:tc>
          <w:tcPr>
            <w:tcW w:w="865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27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CICLO</w:t>
            </w:r>
          </w:p>
        </w:tc>
      </w:tr>
      <w:tr w:rsidR="00EE6703" w:rsidTr="00EE6703">
        <w:tc>
          <w:tcPr>
            <w:tcW w:w="2791" w:type="dxa"/>
          </w:tcPr>
          <w:p w:rsidR="00EE6703" w:rsidRDefault="00143F68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Burgos </w:t>
            </w:r>
            <w:proofErr w:type="spellStart"/>
            <w:r>
              <w:rPr>
                <w:rFonts w:ascii="Arial" w:eastAsia="Arial" w:hAnsi="Arial" w:cs="Arial"/>
              </w:rPr>
              <w:t>Debora</w:t>
            </w:r>
            <w:proofErr w:type="spellEnd"/>
          </w:p>
        </w:tc>
        <w:tc>
          <w:tcPr>
            <w:tcW w:w="793" w:type="dxa"/>
          </w:tcPr>
          <w:p w:rsidR="00EE6703" w:rsidRDefault="00143F68" w:rsidP="00143F68">
            <w:pPr>
              <w:ind w:leftChars="0" w:left="0" w:firstLineChars="0"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4°</w:t>
            </w:r>
          </w:p>
        </w:tc>
        <w:tc>
          <w:tcPr>
            <w:tcW w:w="980" w:type="dxa"/>
          </w:tcPr>
          <w:p w:rsidR="00EE6703" w:rsidRDefault="00143F68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2°    </w:t>
            </w:r>
          </w:p>
        </w:tc>
        <w:tc>
          <w:tcPr>
            <w:tcW w:w="783" w:type="dxa"/>
          </w:tcPr>
          <w:p w:rsidR="00EE6703" w:rsidRDefault="00143F68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C.B.</w:t>
            </w:r>
          </w:p>
        </w:tc>
        <w:tc>
          <w:tcPr>
            <w:tcW w:w="2851" w:type="dxa"/>
          </w:tcPr>
          <w:p w:rsidR="00EE6703" w:rsidRDefault="00143F68" w:rsidP="00EE6703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Talevi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Nestor</w:t>
            </w:r>
            <w:proofErr w:type="spellEnd"/>
          </w:p>
        </w:tc>
        <w:tc>
          <w:tcPr>
            <w:tcW w:w="865" w:type="dxa"/>
          </w:tcPr>
          <w:p w:rsidR="00EE6703" w:rsidRDefault="00143F68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4°</w:t>
            </w:r>
          </w:p>
        </w:tc>
        <w:tc>
          <w:tcPr>
            <w:tcW w:w="980" w:type="dxa"/>
          </w:tcPr>
          <w:p w:rsidR="00EE6703" w:rsidRDefault="00143F68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2°</w:t>
            </w:r>
          </w:p>
        </w:tc>
        <w:tc>
          <w:tcPr>
            <w:tcW w:w="727" w:type="dxa"/>
          </w:tcPr>
          <w:p w:rsidR="00EE6703" w:rsidRDefault="00143F68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C.B.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143F68" w:rsidRDefault="00143F68" w:rsidP="00EE6703">
            <w:pPr>
              <w:spacing w:after="0" w:line="240" w:lineRule="auto"/>
              <w:ind w:left="0" w:hanging="2"/>
              <w:jc w:val="center"/>
              <w:rPr>
                <w:b/>
                <w:bCs/>
                <w:u w:val="single"/>
              </w:rPr>
            </w:pPr>
          </w:p>
          <w:p w:rsidR="00EE6703" w:rsidRDefault="00EE6703" w:rsidP="00EE6703">
            <w:pPr>
              <w:spacing w:after="0" w:line="240" w:lineRule="auto"/>
              <w:ind w:left="0" w:hanging="2"/>
              <w:jc w:val="center"/>
            </w:pPr>
            <w:r>
              <w:rPr>
                <w:b/>
                <w:bCs/>
                <w:u w:val="single"/>
              </w:rPr>
              <w:t>CONTENIDOS</w:t>
            </w:r>
          </w:p>
          <w:p w:rsidR="00143F68" w:rsidRPr="00143F68" w:rsidRDefault="00EE6703" w:rsidP="00143F68">
            <w:pPr>
              <w:spacing w:after="120" w:line="240" w:lineRule="auto"/>
              <w:ind w:left="0" w:hanging="2"/>
              <w:rPr>
                <w:b/>
                <w:bCs/>
                <w:sz w:val="20"/>
                <w:szCs w:val="20"/>
              </w:rPr>
            </w:pPr>
            <w:r w:rsidRPr="00143F68">
              <w:rPr>
                <w:b/>
                <w:bCs/>
                <w:sz w:val="20"/>
                <w:szCs w:val="20"/>
              </w:rPr>
              <w:t>Eje temático N° 1:</w:t>
            </w:r>
            <w:r w:rsidR="00143F68">
              <w:rPr>
                <w:b/>
                <w:bCs/>
                <w:sz w:val="20"/>
                <w:szCs w:val="20"/>
              </w:rPr>
              <w:t xml:space="preserve"> </w:t>
            </w:r>
            <w:r w:rsidRPr="00143F68">
              <w:rPr>
                <w:b/>
                <w:bCs/>
                <w:sz w:val="20"/>
                <w:szCs w:val="20"/>
              </w:rPr>
              <w:t xml:space="preserve"> </w:t>
            </w:r>
            <w:r w:rsidR="00143F68" w:rsidRPr="00143F68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LA   PRIMERA   GUERRA   MUNDIAL   Y   LA   CRISIS</w:t>
            </w:r>
            <w:r w:rsidR="00143F68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 xml:space="preserve">  DE LAS DEMOCRACIAS LIBERALES</w:t>
            </w:r>
          </w:p>
          <w:p w:rsidR="00143F68" w:rsidRPr="00143F68" w:rsidRDefault="00143F68" w:rsidP="00143F68">
            <w:pPr>
              <w:pStyle w:val="Standard"/>
              <w:shd w:val="clear" w:color="auto" w:fill="FFFFFF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143F68"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  <w:t>Nivelación: Construcción del Estado Nacional. La República conservadora.</w:t>
            </w:r>
          </w:p>
          <w:p w:rsidR="00143F68" w:rsidRPr="00143F68" w:rsidRDefault="00143F68" w:rsidP="00143F68">
            <w:pPr>
              <w:pStyle w:val="Standard"/>
              <w:shd w:val="clear" w:color="auto" w:fill="FFFFFF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143F68"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  <w:t>El contexto de la primera Guerra Mundial</w:t>
            </w:r>
          </w:p>
          <w:p w:rsidR="00143F68" w:rsidRPr="00143F68" w:rsidRDefault="00143F68" w:rsidP="00143F68">
            <w:pPr>
              <w:pStyle w:val="Standard"/>
              <w:shd w:val="clear" w:color="auto" w:fill="FFFFFF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143F68"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  <w:t xml:space="preserve">La revolución rusa y sus consecuencias. Estados Unidos: mercado de masa, Taylorismo y </w:t>
            </w:r>
            <w:proofErr w:type="spellStart"/>
            <w:r w:rsidRPr="00143F68"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  <w:t>fordismo</w:t>
            </w:r>
            <w:proofErr w:type="spellEnd"/>
            <w:r w:rsidRPr="00143F68"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  <w:t>.</w:t>
            </w:r>
          </w:p>
          <w:p w:rsidR="00143F68" w:rsidRPr="00143F68" w:rsidRDefault="00143F68" w:rsidP="00143F68">
            <w:pPr>
              <w:pStyle w:val="Standard"/>
              <w:shd w:val="clear" w:color="auto" w:fill="FFFFFF"/>
              <w:ind w:left="0" w:hanging="2"/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</w:pPr>
            <w:r w:rsidRPr="00143F68"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  <w:t>Los años Locos. La crisis de 1929.</w:t>
            </w:r>
          </w:p>
          <w:p w:rsidR="00143F68" w:rsidRPr="00143F68" w:rsidRDefault="00143F68" w:rsidP="00143F68">
            <w:pPr>
              <w:pStyle w:val="Standard"/>
              <w:shd w:val="clear" w:color="auto" w:fill="FFFFFF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143F68"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  <w:t>Los gobiernos radicales en Argentina.</w:t>
            </w:r>
          </w:p>
          <w:p w:rsidR="00EE6703" w:rsidRPr="00143F68" w:rsidRDefault="00143F68" w:rsidP="00143F68">
            <w:pPr>
              <w:pStyle w:val="Standard"/>
              <w:shd w:val="clear" w:color="auto" w:fill="FFFFFF"/>
              <w:ind w:left="0" w:hanging="2"/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</w:pPr>
            <w:r w:rsidRPr="00143F68"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  <w:t>ESI:   LA   PARTICIPACION   DE   LA   MUJER   EN   EL   MUNDO   DEL   TRABAJO.</w:t>
            </w:r>
          </w:p>
          <w:p w:rsidR="00143F68" w:rsidRPr="00143F68" w:rsidRDefault="00EE6703" w:rsidP="00143F68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43F6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Eje temático N° 2: </w:t>
            </w:r>
            <w:r w:rsidR="00143F68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 xml:space="preserve"> </w:t>
            </w:r>
            <w:r w:rsidR="00143F68" w:rsidRPr="00143F68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DE LA DEPRESIÓN A LA SEG</w:t>
            </w:r>
            <w:r w:rsidR="00143F68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UNDA GUERRA MUNDIAL</w:t>
            </w:r>
          </w:p>
          <w:p w:rsidR="00143F68" w:rsidRPr="00143F68" w:rsidRDefault="00143F68" w:rsidP="00143F68">
            <w:pPr>
              <w:pStyle w:val="Standard"/>
              <w:shd w:val="clear" w:color="auto" w:fill="FFFFFF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143F68"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  <w:t>América y Argentina. Democracias Dictaduras y formas de gobierno en América</w:t>
            </w:r>
          </w:p>
          <w:p w:rsidR="00143F68" w:rsidRPr="00143F68" w:rsidRDefault="00143F68" w:rsidP="00143F68">
            <w:pPr>
              <w:pStyle w:val="Standard"/>
              <w:shd w:val="clear" w:color="auto" w:fill="FFFFFF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143F68"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  <w:t xml:space="preserve">Latina. La crisis del 30. </w:t>
            </w:r>
            <w:proofErr w:type="gramStart"/>
            <w:r w:rsidRPr="00143F68"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  <w:t>proceso</w:t>
            </w:r>
            <w:proofErr w:type="gramEnd"/>
            <w:r w:rsidRPr="00143F68"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  <w:t xml:space="preserve"> de sustitución de importaciones. Década infame: cambios y permanencias.</w:t>
            </w:r>
          </w:p>
          <w:p w:rsidR="00143F68" w:rsidRPr="00143F68" w:rsidRDefault="00143F68" w:rsidP="00143F68">
            <w:pPr>
              <w:pStyle w:val="Standard"/>
              <w:shd w:val="clear" w:color="auto" w:fill="FFFFFF"/>
              <w:ind w:left="0" w:hanging="2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143F68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Totalitarismo. La Segunda Guerra Mundial. Guerra.</w:t>
            </w:r>
          </w:p>
          <w:p w:rsidR="00143F68" w:rsidRPr="00143F68" w:rsidRDefault="00143F68" w:rsidP="00143F68">
            <w:pPr>
              <w:pStyle w:val="Standard"/>
              <w:shd w:val="clear" w:color="auto" w:fill="FFFFFF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143F68"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  <w:t>Movimientos populistas en América Latina.</w:t>
            </w:r>
          </w:p>
          <w:p w:rsidR="00143F68" w:rsidRPr="00143F68" w:rsidRDefault="00143F68" w:rsidP="00143F68">
            <w:pPr>
              <w:pStyle w:val="yiv6009898717msobodytextindent"/>
              <w:spacing w:before="0" w:after="0"/>
              <w:ind w:left="0" w:hanging="2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143F68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Peronismo en el poder transformaciones políticas, económicas y sociales.</w:t>
            </w:r>
          </w:p>
          <w:p w:rsidR="00143F68" w:rsidRDefault="00EE6703" w:rsidP="00143F68">
            <w:pPr>
              <w:spacing w:after="120" w:line="240" w:lineRule="auto"/>
              <w:ind w:leftChars="0" w:left="0" w:firstLineChars="0" w:firstLine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43F6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Eje temático N° 3: </w:t>
            </w:r>
            <w:r w:rsidR="00143F68" w:rsidRPr="00143F68">
              <w:rPr>
                <w:rFonts w:asciiTheme="majorHAnsi" w:hAnsiTheme="majorHAnsi" w:cstheme="majorHAnsi"/>
                <w:b/>
                <w:sz w:val="20"/>
                <w:szCs w:val="20"/>
              </w:rPr>
              <w:t>ENTRE GO</w:t>
            </w:r>
            <w:r w:rsidR="00143F68">
              <w:rPr>
                <w:rFonts w:asciiTheme="majorHAnsi" w:hAnsiTheme="majorHAnsi" w:cstheme="majorHAnsi"/>
                <w:b/>
                <w:sz w:val="20"/>
                <w:szCs w:val="20"/>
              </w:rPr>
              <w:t>LPES DE ESTADOS A LA DEMOCRACIA</w:t>
            </w:r>
          </w:p>
          <w:p w:rsidR="00143F68" w:rsidRPr="00143F68" w:rsidRDefault="00143F68" w:rsidP="00143F68">
            <w:pPr>
              <w:spacing w:after="120" w:line="240" w:lineRule="auto"/>
              <w:ind w:leftChars="0" w:left="0" w:firstLineChars="0" w:firstLine="0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43F68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Guerra fría. Procesos de descolonización: Asia y África. Tercer Mundo.</w:t>
            </w:r>
          </w:p>
          <w:p w:rsidR="00143F68" w:rsidRPr="00143F68" w:rsidRDefault="00143F68" w:rsidP="00143F68">
            <w:pPr>
              <w:pStyle w:val="yiv6009898717msobodytextindent"/>
              <w:spacing w:before="0" w:after="0"/>
              <w:ind w:left="0" w:hanging="2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143F68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Fin del Estado de Bienestar y del mundo bipolar.</w:t>
            </w:r>
          </w:p>
          <w:p w:rsidR="00143F68" w:rsidRPr="00143F68" w:rsidRDefault="00143F68" w:rsidP="00143F68">
            <w:pPr>
              <w:pStyle w:val="Standard"/>
              <w:shd w:val="clear" w:color="auto" w:fill="FFFFFF"/>
              <w:ind w:left="0" w:hanging="2"/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</w:pPr>
            <w:r w:rsidRPr="00143F68"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  <w:t xml:space="preserve">Revolución Libertadora. Desarrollismo. De </w:t>
            </w:r>
            <w:proofErr w:type="spellStart"/>
            <w:r w:rsidRPr="00143F68"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  <w:t>Onganía</w:t>
            </w:r>
            <w:proofErr w:type="spellEnd"/>
            <w:r w:rsidRPr="00143F68"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  <w:t xml:space="preserve"> al tercer gobierno peronista.</w:t>
            </w:r>
          </w:p>
          <w:p w:rsidR="00143F68" w:rsidRPr="00143F68" w:rsidRDefault="00143F68" w:rsidP="00143F68">
            <w:pPr>
              <w:pStyle w:val="Standard"/>
              <w:shd w:val="clear" w:color="auto" w:fill="FFFFFF"/>
              <w:ind w:left="0" w:hanging="2"/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</w:pPr>
            <w:r w:rsidRPr="00143F68"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  <w:t>Dictadura y Malvinas</w:t>
            </w:r>
          </w:p>
          <w:p w:rsidR="00EE6703" w:rsidRPr="00143F68" w:rsidRDefault="00143F68" w:rsidP="00143F68">
            <w:pPr>
              <w:pStyle w:val="Standard"/>
              <w:shd w:val="clear" w:color="auto" w:fill="FFFFFF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143F68"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  <w:t>La vuelta a la Democracia.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EE6703" w:rsidRPr="00143F68" w:rsidRDefault="00EE6703" w:rsidP="00EE6703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143F6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Criterios</w:t>
            </w:r>
            <w:r w:rsidR="002F0AC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de evaluación: </w:t>
            </w:r>
          </w:p>
          <w:p w:rsidR="00143F68" w:rsidRPr="00143F68" w:rsidRDefault="00EE6703" w:rsidP="00143F68">
            <w:pPr>
              <w:pStyle w:val="Standard"/>
              <w:ind w:leftChars="0" w:left="0" w:firstLineChars="0" w:firstLine="0"/>
              <w:rPr>
                <w:rFonts w:asciiTheme="majorHAnsi" w:hAnsiTheme="majorHAnsi" w:cstheme="majorHAnsi"/>
                <w:sz w:val="20"/>
                <w:szCs w:val="20"/>
              </w:rPr>
            </w:pPr>
            <w:r w:rsidRPr="00143F68">
              <w:rPr>
                <w:rFonts w:asciiTheme="majorHAnsi" w:hAnsiTheme="majorHAnsi" w:cstheme="majorHAnsi"/>
                <w:sz w:val="20"/>
                <w:szCs w:val="20"/>
              </w:rPr>
              <w:t xml:space="preserve">∙ </w:t>
            </w:r>
            <w:r w:rsidR="00143F68" w:rsidRPr="00143F68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Reconocer y describir datos, hechos, conceptos y valores</w:t>
            </w:r>
          </w:p>
          <w:p w:rsidR="00143F68" w:rsidRPr="00143F68" w:rsidRDefault="00143F68" w:rsidP="00143F68">
            <w:pPr>
              <w:pStyle w:val="yiv6009898717msobodytextindent"/>
              <w:spacing w:before="0" w:after="0"/>
              <w:ind w:leftChars="0" w:left="0" w:firstLineChars="0" w:firstLine="0"/>
              <w:rPr>
                <w:rFonts w:asciiTheme="majorHAnsi" w:hAnsiTheme="majorHAnsi" w:cstheme="majorHAnsi"/>
                <w:sz w:val="20"/>
                <w:szCs w:val="20"/>
              </w:rPr>
            </w:pPr>
            <w:r w:rsidRPr="00143F68"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</w:rPr>
              <w:t>Establecer relaciones entre los diferentes aspectos político social, económico y cultural y sus transformaciones, para comprender y explicar el proceso de formación del estado argentino moderno.</w:t>
            </w:r>
          </w:p>
          <w:p w:rsidR="00143F68" w:rsidRPr="00143F68" w:rsidRDefault="00143F68" w:rsidP="00143F68">
            <w:pPr>
              <w:pStyle w:val="yiv6009898717msobodytextindent"/>
              <w:spacing w:before="0" w:after="0"/>
              <w:ind w:leftChars="0" w:left="0" w:firstLineChars="0" w:firstLine="0"/>
              <w:rPr>
                <w:rFonts w:asciiTheme="majorHAnsi" w:hAnsiTheme="majorHAnsi" w:cstheme="majorHAnsi"/>
                <w:sz w:val="20"/>
                <w:szCs w:val="20"/>
              </w:rPr>
            </w:pPr>
            <w:r w:rsidRPr="00143F68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Expresar su punto de vista y sentimientos de manera clara y prudente</w:t>
            </w:r>
            <w:proofErr w:type="gramStart"/>
            <w:r w:rsidRPr="00143F68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.</w:t>
            </w:r>
            <w:r w:rsidRPr="00143F6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proofErr w:type="gramEnd"/>
          </w:p>
          <w:p w:rsidR="00143F68" w:rsidRPr="00143F68" w:rsidRDefault="00143F68" w:rsidP="00143F68">
            <w:pPr>
              <w:pStyle w:val="Standard"/>
              <w:ind w:leftChars="0" w:left="0" w:firstLineChars="0" w:firstLine="0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43F68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Manejo del marco teórico.</w:t>
            </w:r>
          </w:p>
          <w:p w:rsidR="00143F68" w:rsidRPr="00143F68" w:rsidRDefault="00143F68" w:rsidP="00143F68">
            <w:pPr>
              <w:pStyle w:val="Standard"/>
              <w:ind w:leftChars="0" w:left="0" w:firstLineChars="0" w:firstLine="0"/>
              <w:rPr>
                <w:rFonts w:asciiTheme="majorHAnsi" w:hAnsiTheme="majorHAnsi" w:cstheme="majorHAnsi"/>
                <w:sz w:val="20"/>
                <w:szCs w:val="20"/>
              </w:rPr>
            </w:pPr>
            <w:r w:rsidRPr="00143F68">
              <w:rPr>
                <w:rFonts w:asciiTheme="majorHAnsi" w:hAnsiTheme="majorHAnsi" w:cstheme="majorHAnsi"/>
                <w:sz w:val="20"/>
                <w:szCs w:val="20"/>
              </w:rPr>
              <w:t>Interpretación de consignas.</w:t>
            </w:r>
          </w:p>
          <w:p w:rsidR="00143F68" w:rsidRPr="00143F68" w:rsidRDefault="00143F68" w:rsidP="00143F68">
            <w:pPr>
              <w:pStyle w:val="Standard"/>
              <w:ind w:leftChars="0" w:left="0" w:firstLineChars="0" w:firstLine="0"/>
              <w:rPr>
                <w:rFonts w:asciiTheme="majorHAnsi" w:hAnsiTheme="majorHAnsi" w:cstheme="majorHAnsi"/>
                <w:sz w:val="20"/>
                <w:szCs w:val="20"/>
              </w:rPr>
            </w:pPr>
            <w:r w:rsidRPr="00143F68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Respuestas correspondientes a la consigna</w:t>
            </w:r>
          </w:p>
          <w:p w:rsidR="00143F68" w:rsidRPr="00143F68" w:rsidRDefault="00143F68" w:rsidP="00143F68">
            <w:pPr>
              <w:pStyle w:val="Standard"/>
              <w:ind w:leftChars="0" w:left="0" w:firstLineChars="0" w:firstLine="0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43F68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Participación activa del alumno en la clase.</w:t>
            </w:r>
          </w:p>
          <w:p w:rsidR="00143F68" w:rsidRPr="00143F68" w:rsidRDefault="00143F68" w:rsidP="00143F68">
            <w:pPr>
              <w:pStyle w:val="Standard"/>
              <w:ind w:leftChars="0" w:left="0" w:firstLineChars="0" w:firstLine="0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43F68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Asistencia a clase.</w:t>
            </w:r>
          </w:p>
          <w:p w:rsidR="00143F68" w:rsidRPr="00143F68" w:rsidRDefault="00143F68" w:rsidP="00143F68">
            <w:pPr>
              <w:pStyle w:val="Standard"/>
              <w:ind w:leftChars="0" w:left="0" w:firstLineChars="0" w:firstLine="0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43F68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Presentación de y trabajos prácticos.</w:t>
            </w:r>
          </w:p>
          <w:p w:rsidR="00143F68" w:rsidRPr="00143F68" w:rsidRDefault="00143F68" w:rsidP="00143F68">
            <w:pPr>
              <w:pStyle w:val="Standard"/>
              <w:ind w:leftChars="0" w:left="0" w:firstLineChars="0" w:firstLine="0"/>
              <w:rPr>
                <w:rFonts w:asciiTheme="majorHAnsi" w:hAnsiTheme="majorHAnsi" w:cstheme="majorHAnsi"/>
                <w:sz w:val="20"/>
                <w:szCs w:val="20"/>
              </w:rPr>
            </w:pPr>
            <w:r w:rsidRPr="00143F68">
              <w:rPr>
                <w:rFonts w:asciiTheme="majorHAnsi" w:hAnsiTheme="majorHAnsi" w:cstheme="majorHAnsi"/>
                <w:sz w:val="20"/>
                <w:szCs w:val="20"/>
              </w:rPr>
              <w:t>Expresión oral y escrita.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EE6703" w:rsidRPr="00143F68" w:rsidRDefault="00EE6703" w:rsidP="00EE6703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43F6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Bibliografía del alumno:</w:t>
            </w:r>
          </w:p>
          <w:p w:rsidR="00143F68" w:rsidRPr="00143F68" w:rsidRDefault="00143F68" w:rsidP="00EE6703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43F68" w:rsidRPr="00143F68" w:rsidRDefault="00143F68" w:rsidP="00143F68">
            <w:pPr>
              <w:pStyle w:val="Prrafodelista"/>
              <w:numPr>
                <w:ilvl w:val="0"/>
                <w:numId w:val="3"/>
              </w:numPr>
              <w:suppressAutoHyphens w:val="0"/>
              <w:autoSpaceDN w:val="0"/>
              <w:spacing w:after="3" w:line="244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0"/>
                <w:szCs w:val="20"/>
              </w:rPr>
            </w:pPr>
            <w:r w:rsidRPr="00143F6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AR"/>
              </w:rPr>
              <w:t>CARTILLA DE AUTORES VARIOS.</w:t>
            </w:r>
          </w:p>
          <w:p w:rsidR="00143F68" w:rsidRPr="00143F68" w:rsidRDefault="00143F68" w:rsidP="00143F68">
            <w:pPr>
              <w:pStyle w:val="Prrafodelista"/>
              <w:numPr>
                <w:ilvl w:val="0"/>
                <w:numId w:val="3"/>
              </w:numPr>
              <w:suppressAutoHyphens w:val="0"/>
              <w:autoSpaceDN w:val="0"/>
              <w:spacing w:after="3" w:line="244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0"/>
                <w:szCs w:val="20"/>
              </w:rPr>
            </w:pPr>
            <w:r w:rsidRPr="00143F6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AR"/>
              </w:rPr>
              <w:t>·HISTORIA CONTEMPORANEA DE LA ARGENTINA Y EL MUNDO. EDITORIAL SANTILLANA SERIE NUEVAMENTE.</w:t>
            </w:r>
          </w:p>
          <w:p w:rsidR="00143F68" w:rsidRPr="00143F68" w:rsidRDefault="00143F68" w:rsidP="00143F68">
            <w:pPr>
              <w:pStyle w:val="Prrafodelista"/>
              <w:numPr>
                <w:ilvl w:val="0"/>
                <w:numId w:val="3"/>
              </w:numPr>
              <w:suppressAutoHyphens w:val="0"/>
              <w:autoSpaceDN w:val="0"/>
              <w:spacing w:after="3" w:line="244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0"/>
                <w:szCs w:val="20"/>
              </w:rPr>
            </w:pPr>
            <w:r w:rsidRPr="00143F6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AR"/>
              </w:rPr>
              <w:t>·HISTORIA ARGENTINA Y LATINOAMERICANA II. EDITORIAL KAPELUZ NORMAAAVV. Historia del Mundo Contemporáneo. Editorial Santillana.</w:t>
            </w:r>
          </w:p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</w:tbl>
    <w:p w:rsidR="0060038E" w:rsidRPr="0060038E" w:rsidRDefault="0060038E" w:rsidP="006003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38E"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 wp14:anchorId="1EC17AF4" wp14:editId="7F96B5BC">
            <wp:simplePos x="0" y="0"/>
            <wp:positionH relativeFrom="column">
              <wp:posOffset>-50800</wp:posOffset>
            </wp:positionH>
            <wp:positionV relativeFrom="paragraph">
              <wp:posOffset>-266065</wp:posOffset>
            </wp:positionV>
            <wp:extent cx="438150" cy="447675"/>
            <wp:effectExtent l="0" t="0" r="0" b="9525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W w:w="10688" w:type="dxa"/>
        <w:jc w:val="center"/>
        <w:tblLayout w:type="fixed"/>
        <w:tblLook w:val="0000" w:firstRow="0" w:lastRow="0" w:firstColumn="0" w:lastColumn="0" w:noHBand="0" w:noVBand="0"/>
      </w:tblPr>
      <w:tblGrid>
        <w:gridCol w:w="3458"/>
        <w:gridCol w:w="1892"/>
        <w:gridCol w:w="1813"/>
        <w:gridCol w:w="3525"/>
      </w:tblGrid>
      <w:tr w:rsidR="0060038E" w:rsidRPr="0060038E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60038E" w:rsidRPr="0060038E" w:rsidRDefault="0060038E" w:rsidP="0060038E">
            <w:pPr>
              <w:spacing w:before="1" w:after="0" w:line="240" w:lineRule="auto"/>
              <w:ind w:left="9"/>
            </w:pPr>
            <w:r w:rsidRPr="0060038E">
              <w:rPr>
                <w:b/>
                <w:bCs/>
                <w:sz w:val="32"/>
                <w:szCs w:val="32"/>
              </w:rPr>
              <w:t xml:space="preserve">                                               PLANIFICACIÓN 2026                                                                                  </w:t>
            </w:r>
          </w:p>
        </w:tc>
      </w:tr>
      <w:tr w:rsidR="0060038E" w:rsidRPr="0060038E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038E" w:rsidRPr="0060038E" w:rsidRDefault="0060038E" w:rsidP="0060038E">
            <w:pPr>
              <w:spacing w:after="0"/>
              <w:ind w:left="88"/>
              <w:rPr>
                <w:sz w:val="24"/>
                <w:szCs w:val="24"/>
              </w:rPr>
            </w:pPr>
            <w:r w:rsidRPr="0060038E">
              <w:rPr>
                <w:b/>
                <w:bCs/>
                <w:sz w:val="24"/>
                <w:szCs w:val="24"/>
              </w:rPr>
              <w:t>ORIENTACIÓN: CIENCIAS NATURALES</w:t>
            </w:r>
          </w:p>
        </w:tc>
      </w:tr>
      <w:tr w:rsidR="0060038E" w:rsidRPr="0060038E" w:rsidTr="002C007C">
        <w:trPr>
          <w:trHeight w:val="369"/>
          <w:jc w:val="center"/>
        </w:trPr>
        <w:tc>
          <w:tcPr>
            <w:tcW w:w="71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038E" w:rsidRPr="0060038E" w:rsidRDefault="0060038E" w:rsidP="0060038E">
            <w:pPr>
              <w:spacing w:after="0"/>
              <w:ind w:left="110"/>
              <w:rPr>
                <w:sz w:val="24"/>
                <w:szCs w:val="24"/>
              </w:rPr>
            </w:pPr>
            <w:r w:rsidRPr="0060038E">
              <w:rPr>
                <w:b/>
                <w:bCs/>
                <w:sz w:val="24"/>
                <w:szCs w:val="24"/>
              </w:rPr>
              <w:t>ESPACIO CURRICULAR:  HISTORIA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038E" w:rsidRPr="0060038E" w:rsidRDefault="0060038E" w:rsidP="0060038E">
            <w:pPr>
              <w:spacing w:after="0"/>
              <w:ind w:left="88"/>
              <w:rPr>
                <w:sz w:val="24"/>
                <w:szCs w:val="24"/>
              </w:rPr>
            </w:pPr>
            <w:r w:rsidRPr="0060038E">
              <w:rPr>
                <w:b/>
                <w:bCs/>
                <w:sz w:val="24"/>
                <w:szCs w:val="24"/>
              </w:rPr>
              <w:t>CARGA HORARIA: 2 HORAS</w:t>
            </w:r>
          </w:p>
        </w:tc>
      </w:tr>
      <w:tr w:rsidR="0060038E" w:rsidRPr="0060038E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038E" w:rsidRPr="0060038E" w:rsidRDefault="0060038E" w:rsidP="0060038E">
            <w:pPr>
              <w:spacing w:after="0"/>
              <w:ind w:left="110"/>
              <w:rPr>
                <w:sz w:val="24"/>
                <w:szCs w:val="24"/>
              </w:rPr>
            </w:pPr>
            <w:r w:rsidRPr="0060038E">
              <w:rPr>
                <w:b/>
                <w:bCs/>
                <w:sz w:val="24"/>
                <w:szCs w:val="24"/>
              </w:rPr>
              <w:t xml:space="preserve">PROFESOR: </w:t>
            </w:r>
          </w:p>
        </w:tc>
      </w:tr>
      <w:tr w:rsidR="0060038E" w:rsidRPr="0060038E" w:rsidTr="002C007C">
        <w:trPr>
          <w:trHeight w:val="369"/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038E" w:rsidRPr="0060038E" w:rsidRDefault="0060038E" w:rsidP="0060038E">
            <w:pPr>
              <w:spacing w:after="0"/>
              <w:ind w:left="110"/>
              <w:rPr>
                <w:sz w:val="24"/>
                <w:szCs w:val="24"/>
              </w:rPr>
            </w:pPr>
            <w:r w:rsidRPr="0060038E">
              <w:rPr>
                <w:b/>
                <w:bCs/>
                <w:sz w:val="24"/>
                <w:szCs w:val="24"/>
              </w:rPr>
              <w:t>CICLO:  ORIENTADO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038E" w:rsidRPr="0060038E" w:rsidRDefault="0060038E" w:rsidP="0060038E">
            <w:pPr>
              <w:spacing w:after="0"/>
              <w:ind w:left="129"/>
              <w:rPr>
                <w:sz w:val="24"/>
                <w:szCs w:val="24"/>
              </w:rPr>
            </w:pPr>
            <w:r w:rsidRPr="0060038E">
              <w:rPr>
                <w:b/>
                <w:bCs/>
                <w:sz w:val="24"/>
                <w:szCs w:val="24"/>
              </w:rPr>
              <w:t>CURSO: 4°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038E" w:rsidRPr="0060038E" w:rsidRDefault="0060038E" w:rsidP="0060038E">
            <w:pPr>
              <w:spacing w:after="0"/>
              <w:ind w:left="109"/>
              <w:rPr>
                <w:sz w:val="24"/>
                <w:szCs w:val="24"/>
              </w:rPr>
            </w:pPr>
            <w:r w:rsidRPr="0060038E">
              <w:rPr>
                <w:b/>
                <w:bCs/>
                <w:sz w:val="24"/>
                <w:szCs w:val="24"/>
              </w:rPr>
              <w:t xml:space="preserve">DIVISIÓN: 2 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038E" w:rsidRPr="0060038E" w:rsidRDefault="0060038E" w:rsidP="0060038E">
            <w:pPr>
              <w:spacing w:after="0"/>
              <w:rPr>
                <w:sz w:val="24"/>
                <w:szCs w:val="24"/>
              </w:rPr>
            </w:pPr>
            <w:r w:rsidRPr="0060038E">
              <w:rPr>
                <w:b/>
                <w:bCs/>
                <w:sz w:val="24"/>
                <w:szCs w:val="24"/>
              </w:rPr>
              <w:t>TURNO: TARDE</w:t>
            </w:r>
          </w:p>
        </w:tc>
      </w:tr>
      <w:tr w:rsidR="0060038E" w:rsidRPr="0060038E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038E" w:rsidRPr="0060038E" w:rsidRDefault="0060038E" w:rsidP="0060038E">
            <w:pPr>
              <w:ind w:hanging="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0038E">
              <w:rPr>
                <w:rFonts w:ascii="Arial" w:hAnsi="Arial" w:cs="Arial"/>
                <w:b/>
                <w:bCs/>
                <w:sz w:val="20"/>
                <w:szCs w:val="20"/>
              </w:rPr>
              <w:t>PROPÓSITOS</w:t>
            </w:r>
          </w:p>
          <w:p w:rsidR="0060038E" w:rsidRPr="0060038E" w:rsidRDefault="0060038E" w:rsidP="0060038E">
            <w:pPr>
              <w:ind w:hanging="2"/>
              <w:rPr>
                <w:rFonts w:ascii="Arial" w:eastAsia="Bookman Old Style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b/>
                <w:bCs/>
                <w:sz w:val="20"/>
                <w:szCs w:val="20"/>
              </w:rPr>
              <w:t>_</w:t>
            </w:r>
            <w:r w:rsidRPr="0060038E">
              <w:rPr>
                <w:rFonts w:ascii="Arial" w:eastAsia="Bookman Old Style" w:hAnsi="Arial" w:cs="Arial"/>
                <w:sz w:val="20"/>
                <w:szCs w:val="20"/>
              </w:rPr>
              <w:t xml:space="preserve">Comprender  la situación </w:t>
            </w:r>
            <w:proofErr w:type="spellStart"/>
            <w:r w:rsidRPr="0060038E">
              <w:rPr>
                <w:rFonts w:ascii="Arial" w:eastAsia="Bookman Old Style" w:hAnsi="Arial" w:cs="Arial"/>
                <w:sz w:val="20"/>
                <w:szCs w:val="20"/>
              </w:rPr>
              <w:t>historica</w:t>
            </w:r>
            <w:proofErr w:type="spellEnd"/>
            <w:r w:rsidRPr="0060038E">
              <w:rPr>
                <w:rFonts w:ascii="Arial" w:eastAsia="Bookman Old Style" w:hAnsi="Arial" w:cs="Arial"/>
                <w:sz w:val="20"/>
                <w:szCs w:val="20"/>
              </w:rPr>
              <w:t xml:space="preserve"> actual en relación con la evolución de nuestra sociedad y la aplicación de las </w:t>
            </w:r>
            <w:proofErr w:type="spellStart"/>
            <w:r w:rsidRPr="0060038E">
              <w:rPr>
                <w:rFonts w:ascii="Arial" w:eastAsia="Bookman Old Style" w:hAnsi="Arial" w:cs="Arial"/>
                <w:sz w:val="20"/>
                <w:szCs w:val="20"/>
              </w:rPr>
              <w:t>tecnologias</w:t>
            </w:r>
            <w:proofErr w:type="spellEnd"/>
          </w:p>
          <w:p w:rsidR="0060038E" w:rsidRPr="0060038E" w:rsidRDefault="0060038E" w:rsidP="0060038E">
            <w:pPr>
              <w:rPr>
                <w:rFonts w:ascii="Arial" w:eastAsia="Bookman Old Style" w:hAnsi="Arial" w:cs="Arial"/>
                <w:sz w:val="20"/>
                <w:szCs w:val="20"/>
              </w:rPr>
            </w:pPr>
            <w:r w:rsidRPr="0060038E">
              <w:rPr>
                <w:rFonts w:ascii="Arial" w:eastAsia="Bookman Old Style" w:hAnsi="Arial" w:cs="Arial"/>
                <w:sz w:val="20"/>
                <w:szCs w:val="20"/>
              </w:rPr>
              <w:t xml:space="preserve"> _ Relacionar los diferentes patrones de vinculación de las sociedades humanas con los factores sociales, culturales.</w:t>
            </w:r>
          </w:p>
          <w:p w:rsidR="0060038E" w:rsidRPr="0060038E" w:rsidRDefault="0060038E" w:rsidP="0060038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0038E">
              <w:rPr>
                <w:rFonts w:ascii="Arial" w:eastAsia="Bookman Old Style" w:hAnsi="Arial" w:cs="Arial"/>
                <w:sz w:val="20"/>
                <w:szCs w:val="20"/>
              </w:rPr>
              <w:t xml:space="preserve"> _ Evaluar políticas y propuestas históricas considerando los intereses de los diferentes actores involucrados en la toma de decisiones</w:t>
            </w:r>
          </w:p>
          <w:p w:rsidR="0060038E" w:rsidRPr="0060038E" w:rsidRDefault="0060038E" w:rsidP="0060038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0038E" w:rsidRPr="0060038E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038E" w:rsidRPr="0060038E" w:rsidRDefault="0060038E" w:rsidP="0060038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b/>
                <w:bCs/>
                <w:sz w:val="20"/>
                <w:szCs w:val="20"/>
              </w:rPr>
              <w:t>FUNDAMENTACIÓN:</w:t>
            </w:r>
          </w:p>
          <w:p w:rsidR="0060038E" w:rsidRPr="0060038E" w:rsidRDefault="0060038E" w:rsidP="0060038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Los actuales cambios de nuestra sociedad son el resultado de la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interaccion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 cuestiones económicos y políticas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delpasado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eso es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fundamentalconocer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cuestiones básicas de nuestra historia, para desarrollarnos en un ambiente de comprensión y tolerancia </w:t>
            </w:r>
          </w:p>
          <w:p w:rsidR="0060038E" w:rsidRPr="0060038E" w:rsidRDefault="0060038E" w:rsidP="0060038E">
            <w:pPr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60038E" w:rsidRPr="0060038E" w:rsidRDefault="0060038E" w:rsidP="0060038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038E" w:rsidRPr="0060038E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038E" w:rsidRPr="0060038E" w:rsidRDefault="0060038E" w:rsidP="0060038E">
            <w:pPr>
              <w:spacing w:after="120" w:line="240" w:lineRule="auto"/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60038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DIAGNÓSTICO: </w:t>
            </w:r>
            <w:r w:rsidRPr="0060038E">
              <w:rPr>
                <w:rFonts w:ascii="Arial" w:hAnsi="Arial" w:cs="Arial"/>
                <w:sz w:val="20"/>
                <w:szCs w:val="20"/>
                <w:highlight w:val="white"/>
              </w:rPr>
              <w:t xml:space="preserve">tener en cuenta lo siguiente: </w:t>
            </w:r>
          </w:p>
          <w:p w:rsidR="0060038E" w:rsidRPr="0060038E" w:rsidRDefault="0060038E" w:rsidP="0060038E">
            <w:pPr>
              <w:spacing w:after="120" w:line="240" w:lineRule="auto"/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60038E">
              <w:rPr>
                <w:rFonts w:ascii="Arial" w:hAnsi="Arial" w:cs="Arial"/>
                <w:sz w:val="20"/>
                <w:szCs w:val="20"/>
                <w:highlight w:val="white"/>
              </w:rPr>
              <w:t>*Identificar contenidos prioritarios.</w:t>
            </w:r>
          </w:p>
          <w:p w:rsidR="0060038E" w:rsidRPr="0060038E" w:rsidRDefault="0060038E" w:rsidP="0060038E">
            <w:pPr>
              <w:spacing w:after="120" w:line="240" w:lineRule="auto"/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60038E">
              <w:rPr>
                <w:rFonts w:ascii="Arial" w:hAnsi="Arial" w:cs="Arial"/>
                <w:sz w:val="20"/>
                <w:szCs w:val="20"/>
                <w:highlight w:val="white"/>
              </w:rPr>
              <w:t>*Establecer capacidades alcanzadas: comprensión lectora, resolución de problemas, etc.</w:t>
            </w:r>
          </w:p>
          <w:p w:rsidR="0060038E" w:rsidRPr="0060038E" w:rsidRDefault="0060038E" w:rsidP="0060038E">
            <w:pPr>
              <w:spacing w:after="120" w:line="240" w:lineRule="auto"/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60038E">
              <w:rPr>
                <w:rFonts w:ascii="Arial" w:hAnsi="Arial" w:cs="Arial"/>
                <w:sz w:val="20"/>
                <w:szCs w:val="20"/>
                <w:highlight w:val="white"/>
              </w:rPr>
              <w:t xml:space="preserve">*Analizar la trayectoria escolar: </w:t>
            </w:r>
            <w:proofErr w:type="spellStart"/>
            <w:r w:rsidRPr="0060038E">
              <w:rPr>
                <w:rFonts w:ascii="Arial" w:hAnsi="Arial" w:cs="Arial"/>
                <w:sz w:val="20"/>
                <w:szCs w:val="20"/>
                <w:highlight w:val="white"/>
              </w:rPr>
              <w:t>repitencia</w:t>
            </w:r>
            <w:proofErr w:type="spellEnd"/>
            <w:r w:rsidRPr="0060038E">
              <w:rPr>
                <w:rFonts w:ascii="Arial" w:hAnsi="Arial" w:cs="Arial"/>
                <w:sz w:val="20"/>
                <w:szCs w:val="20"/>
                <w:highlight w:val="white"/>
              </w:rPr>
              <w:t>, alumnos con necesidades educativas especiales.</w:t>
            </w:r>
          </w:p>
          <w:p w:rsidR="0060038E" w:rsidRPr="0060038E" w:rsidRDefault="0060038E" w:rsidP="0060038E">
            <w:pPr>
              <w:spacing w:after="120" w:line="240" w:lineRule="auto"/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60038E">
              <w:rPr>
                <w:rFonts w:ascii="Arial" w:hAnsi="Arial" w:cs="Arial"/>
                <w:sz w:val="20"/>
                <w:szCs w:val="20"/>
                <w:highlight w:val="white"/>
              </w:rPr>
              <w:t xml:space="preserve">*Tener en cuenta el clima áulico y </w:t>
            </w:r>
            <w:proofErr w:type="gramStart"/>
            <w:r w:rsidRPr="0060038E">
              <w:rPr>
                <w:rFonts w:ascii="Arial" w:hAnsi="Arial" w:cs="Arial"/>
                <w:sz w:val="20"/>
                <w:szCs w:val="20"/>
                <w:highlight w:val="white"/>
              </w:rPr>
              <w:t>vínculos(</w:t>
            </w:r>
            <w:proofErr w:type="gramEnd"/>
            <w:r w:rsidRPr="0060038E">
              <w:rPr>
                <w:rFonts w:ascii="Arial" w:hAnsi="Arial" w:cs="Arial"/>
                <w:sz w:val="20"/>
                <w:szCs w:val="20"/>
                <w:highlight w:val="white"/>
              </w:rPr>
              <w:t xml:space="preserve">participación, convivencia, </w:t>
            </w:r>
            <w:proofErr w:type="spellStart"/>
            <w:r w:rsidRPr="0060038E">
              <w:rPr>
                <w:rFonts w:ascii="Arial" w:hAnsi="Arial" w:cs="Arial"/>
                <w:sz w:val="20"/>
                <w:szCs w:val="20"/>
                <w:highlight w:val="white"/>
              </w:rPr>
              <w:t>etc</w:t>
            </w:r>
            <w:proofErr w:type="spellEnd"/>
            <w:r w:rsidRPr="0060038E">
              <w:rPr>
                <w:rFonts w:ascii="Arial" w:hAnsi="Arial" w:cs="Arial"/>
                <w:sz w:val="20"/>
                <w:szCs w:val="20"/>
                <w:highlight w:val="white"/>
              </w:rPr>
              <w:t>).</w:t>
            </w:r>
            <w:bookmarkStart w:id="0" w:name="_GoBack"/>
            <w:bookmarkEnd w:id="0"/>
          </w:p>
          <w:p w:rsidR="0060038E" w:rsidRPr="0060038E" w:rsidRDefault="0060038E" w:rsidP="0060038E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</w:p>
          <w:p w:rsidR="0060038E" w:rsidRPr="0060038E" w:rsidRDefault="0060038E" w:rsidP="0060038E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sz w:val="20"/>
                <w:szCs w:val="20"/>
              </w:rPr>
              <w:t>- Arial 11</w:t>
            </w:r>
          </w:p>
          <w:p w:rsidR="0060038E" w:rsidRPr="0060038E" w:rsidRDefault="0060038E" w:rsidP="0060038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038E" w:rsidRPr="0060038E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038E" w:rsidRPr="0060038E" w:rsidRDefault="0060038E" w:rsidP="0060038E">
            <w:pPr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0038E">
              <w:rPr>
                <w:rFonts w:ascii="Arial" w:hAnsi="Arial" w:cs="Arial"/>
                <w:b/>
                <w:bCs/>
                <w:sz w:val="20"/>
                <w:szCs w:val="20"/>
              </w:rPr>
              <w:t>- CAPACIDADES</w:t>
            </w:r>
          </w:p>
          <w:p w:rsidR="0060038E" w:rsidRPr="0060038E" w:rsidRDefault="0060038E" w:rsidP="0060038E">
            <w:pPr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0038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60038E">
              <w:rPr>
                <w:rFonts w:ascii="Arial" w:eastAsiaTheme="minorHAnsi" w:hAnsi="Arial" w:cs="Arial"/>
                <w:sz w:val="20"/>
                <w:szCs w:val="20"/>
              </w:rPr>
              <w:t>Aprender a aprender</w:t>
            </w:r>
          </w:p>
          <w:p w:rsidR="0060038E" w:rsidRPr="0060038E" w:rsidRDefault="0060038E" w:rsidP="0060038E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60038E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Pensamiento crítico</w:t>
            </w:r>
          </w:p>
          <w:p w:rsidR="0060038E" w:rsidRPr="0060038E" w:rsidRDefault="0060038E" w:rsidP="0060038E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60038E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Resolución de problemas</w:t>
            </w:r>
          </w:p>
          <w:p w:rsidR="0060038E" w:rsidRPr="0060038E" w:rsidRDefault="0060038E" w:rsidP="0060038E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60038E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Comunicación</w:t>
            </w:r>
          </w:p>
          <w:p w:rsidR="0060038E" w:rsidRPr="0060038E" w:rsidRDefault="0060038E" w:rsidP="0060038E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60038E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Responsabilidad</w:t>
            </w:r>
          </w:p>
          <w:p w:rsidR="0060038E" w:rsidRPr="0060038E" w:rsidRDefault="0060038E" w:rsidP="0060038E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sz w:val="20"/>
                <w:szCs w:val="20"/>
              </w:rPr>
              <w:t>Competencias digitales</w:t>
            </w:r>
          </w:p>
        </w:tc>
      </w:tr>
      <w:tr w:rsidR="0060038E" w:rsidRPr="0060038E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038E" w:rsidRPr="0060038E" w:rsidRDefault="0060038E" w:rsidP="0060038E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CONTENIDOS: </w:t>
            </w:r>
          </w:p>
          <w:p w:rsidR="0060038E" w:rsidRPr="0060038E" w:rsidRDefault="0060038E" w:rsidP="0060038E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kern w:val="3"/>
                <w:sz w:val="20"/>
                <w:szCs w:val="20"/>
                <w:lang w:val="es-ES" w:eastAsia="es-ES"/>
              </w:rPr>
            </w:pPr>
            <w:r w:rsidRPr="0060038E">
              <w:rPr>
                <w:rFonts w:ascii="Arial" w:eastAsia="Times New Roman" w:hAnsi="Arial" w:cs="Arial"/>
                <w:b/>
                <w:kern w:val="3"/>
                <w:sz w:val="20"/>
                <w:szCs w:val="20"/>
                <w:lang w:val="es-ES" w:eastAsia="es-ES"/>
              </w:rPr>
              <w:t>PRIMER TRIMESTRE</w:t>
            </w:r>
            <w:proofErr w:type="gramStart"/>
            <w:r w:rsidRPr="0060038E">
              <w:rPr>
                <w:rFonts w:ascii="Arial" w:eastAsia="Times New Roman" w:hAnsi="Arial" w:cs="Arial"/>
                <w:b/>
                <w:kern w:val="3"/>
                <w:sz w:val="20"/>
                <w:szCs w:val="20"/>
                <w:lang w:val="es-ES" w:eastAsia="es-ES"/>
              </w:rPr>
              <w:t>:</w:t>
            </w:r>
            <w:r w:rsidRPr="0060038E">
              <w:rPr>
                <w:rFonts w:ascii="Arial" w:eastAsia="Times New Roman" w:hAnsi="Arial" w:cs="Arial"/>
                <w:b/>
                <w:color w:val="000000"/>
                <w:kern w:val="3"/>
                <w:sz w:val="20"/>
                <w:szCs w:val="20"/>
                <w:lang w:val="es-ES"/>
              </w:rPr>
              <w:t>“</w:t>
            </w:r>
            <w:proofErr w:type="gramEnd"/>
            <w:r w:rsidRPr="0060038E">
              <w:rPr>
                <w:rFonts w:ascii="Arial" w:eastAsia="Times New Roman" w:hAnsi="Arial" w:cs="Arial"/>
                <w:b/>
                <w:color w:val="000000"/>
                <w:kern w:val="3"/>
                <w:sz w:val="20"/>
                <w:szCs w:val="20"/>
                <w:lang w:val="es-ES"/>
              </w:rPr>
              <w:t>LA   PRIMERA   GUERRA   MUNDIAL   Y   LA   CRISIS  DE LAS DEMOCRACIAS LIBERALES”.</w:t>
            </w:r>
          </w:p>
          <w:p w:rsidR="0060038E" w:rsidRPr="0060038E" w:rsidRDefault="0060038E" w:rsidP="0060038E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sz w:val="20"/>
                <w:szCs w:val="20"/>
                <w:lang w:val="es-ES" w:eastAsia="es-ES"/>
              </w:rPr>
            </w:pPr>
            <w:r w:rsidRPr="0060038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/>
              </w:rPr>
              <w:t>Nivelación: Construcción del Estado Nacional. La República conservadora.</w:t>
            </w:r>
          </w:p>
          <w:p w:rsidR="0060038E" w:rsidRPr="0060038E" w:rsidRDefault="0060038E" w:rsidP="0060038E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sz w:val="20"/>
                <w:szCs w:val="20"/>
                <w:lang w:val="es-ES" w:eastAsia="es-ES"/>
              </w:rPr>
            </w:pPr>
            <w:r w:rsidRPr="0060038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/>
              </w:rPr>
              <w:t>El contexto de la primera Guerra Mundial</w:t>
            </w:r>
          </w:p>
          <w:p w:rsidR="0060038E" w:rsidRPr="0060038E" w:rsidRDefault="0060038E" w:rsidP="0060038E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sz w:val="20"/>
                <w:szCs w:val="20"/>
                <w:lang w:val="es-ES" w:eastAsia="es-ES"/>
              </w:rPr>
            </w:pPr>
            <w:r w:rsidRPr="0060038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/>
              </w:rPr>
              <w:t xml:space="preserve">La revolución rusa y sus consecuencias. Estados Unidos: mercado de masa, Taylorismo y </w:t>
            </w:r>
            <w:proofErr w:type="spellStart"/>
            <w:r w:rsidRPr="0060038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/>
              </w:rPr>
              <w:t>fordismo</w:t>
            </w:r>
            <w:proofErr w:type="spellEnd"/>
            <w:r w:rsidRPr="0060038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/>
              </w:rPr>
              <w:t>.</w:t>
            </w:r>
          </w:p>
          <w:p w:rsidR="0060038E" w:rsidRPr="0060038E" w:rsidRDefault="0060038E" w:rsidP="0060038E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/>
              </w:rPr>
            </w:pPr>
            <w:r w:rsidRPr="0060038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/>
              </w:rPr>
              <w:t>Los años Locos. La crisis de 1929.</w:t>
            </w:r>
          </w:p>
          <w:p w:rsidR="0060038E" w:rsidRPr="0060038E" w:rsidRDefault="0060038E" w:rsidP="0060038E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sz w:val="20"/>
                <w:szCs w:val="20"/>
                <w:lang w:val="es-ES" w:eastAsia="es-ES"/>
              </w:rPr>
            </w:pPr>
            <w:r w:rsidRPr="0060038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/>
              </w:rPr>
              <w:t>Los gobiernos radicales en Argentina.</w:t>
            </w:r>
          </w:p>
          <w:p w:rsidR="0060038E" w:rsidRPr="0060038E" w:rsidRDefault="0060038E" w:rsidP="0060038E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/>
              </w:rPr>
            </w:pPr>
            <w:r w:rsidRPr="0060038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/>
              </w:rPr>
              <w:t>ESI:   LA   PARTICIPACION   DE   LA   MUJER   EN   EL   MUNDO   DEL   TRABAJO.</w:t>
            </w:r>
          </w:p>
          <w:p w:rsidR="0060038E" w:rsidRPr="0060038E" w:rsidRDefault="0060038E" w:rsidP="0060038E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kern w:val="3"/>
                <w:sz w:val="20"/>
                <w:szCs w:val="20"/>
                <w:lang w:val="es-ES" w:eastAsia="es-ES"/>
              </w:rPr>
            </w:pPr>
            <w:r w:rsidRPr="0060038E">
              <w:rPr>
                <w:rFonts w:ascii="Arial" w:eastAsia="Times New Roman" w:hAnsi="Arial" w:cs="Arial"/>
                <w:b/>
                <w:kern w:val="3"/>
                <w:sz w:val="20"/>
                <w:szCs w:val="20"/>
                <w:lang w:val="es-ES" w:eastAsia="es-ES"/>
              </w:rPr>
              <w:t xml:space="preserve">SEGUNDO TRRSTRE: </w:t>
            </w:r>
            <w:r w:rsidRPr="0060038E">
              <w:rPr>
                <w:rFonts w:ascii="Arial" w:eastAsia="Times New Roman" w:hAnsi="Arial" w:cs="Arial"/>
                <w:b/>
                <w:color w:val="000000"/>
                <w:kern w:val="3"/>
                <w:sz w:val="20"/>
                <w:szCs w:val="20"/>
                <w:lang w:val="es-ES"/>
              </w:rPr>
              <w:t>“DE LA DEPRESIÓN A LA SEGUNDA GUERRA MUNDIAL”</w:t>
            </w:r>
          </w:p>
          <w:p w:rsidR="0060038E" w:rsidRPr="0060038E" w:rsidRDefault="0060038E" w:rsidP="0060038E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sz w:val="20"/>
                <w:szCs w:val="20"/>
                <w:lang w:val="es-ES" w:eastAsia="es-ES"/>
              </w:rPr>
            </w:pPr>
            <w:r w:rsidRPr="0060038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/>
              </w:rPr>
              <w:t>América y Argentina. Democracias Dictaduras y formas de gobierno en América</w:t>
            </w:r>
          </w:p>
          <w:p w:rsidR="0060038E" w:rsidRPr="0060038E" w:rsidRDefault="0060038E" w:rsidP="0060038E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sz w:val="20"/>
                <w:szCs w:val="20"/>
                <w:lang w:val="es-ES" w:eastAsia="es-ES"/>
              </w:rPr>
            </w:pPr>
            <w:r w:rsidRPr="0060038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/>
              </w:rPr>
              <w:t xml:space="preserve">Latina. La crisis del 30. </w:t>
            </w:r>
            <w:proofErr w:type="gramStart"/>
            <w:r w:rsidRPr="0060038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/>
              </w:rPr>
              <w:t>proceso</w:t>
            </w:r>
            <w:proofErr w:type="gramEnd"/>
            <w:r w:rsidRPr="0060038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/>
              </w:rPr>
              <w:t xml:space="preserve"> de sustitución de importaciones. Década infame: cambios y permanencias.</w:t>
            </w:r>
          </w:p>
          <w:p w:rsidR="0060038E" w:rsidRPr="0060038E" w:rsidRDefault="0060038E" w:rsidP="0060038E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 w:eastAsia="es-ES"/>
              </w:rPr>
            </w:pPr>
            <w:r w:rsidRPr="0060038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 w:eastAsia="es-ES"/>
              </w:rPr>
              <w:t>Totalitarismo. La Segunda Guerra Mundial. Guerra.</w:t>
            </w:r>
          </w:p>
          <w:p w:rsidR="0060038E" w:rsidRPr="0060038E" w:rsidRDefault="0060038E" w:rsidP="0060038E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sz w:val="20"/>
                <w:szCs w:val="20"/>
                <w:lang w:val="es-ES" w:eastAsia="es-ES"/>
              </w:rPr>
            </w:pPr>
            <w:r w:rsidRPr="0060038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/>
              </w:rPr>
              <w:t>Movimientos populistas en América Latina.</w:t>
            </w:r>
          </w:p>
          <w:p w:rsidR="0060038E" w:rsidRPr="0060038E" w:rsidRDefault="0060038E" w:rsidP="0060038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/>
              </w:rPr>
            </w:pPr>
            <w:r w:rsidRPr="0060038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/>
              </w:rPr>
              <w:t>Peronismo en el poder transformaciones políticas, económicas y sociales.</w:t>
            </w:r>
          </w:p>
          <w:p w:rsidR="0060038E" w:rsidRPr="0060038E" w:rsidRDefault="0060038E" w:rsidP="0060038E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kern w:val="3"/>
                <w:sz w:val="20"/>
                <w:szCs w:val="20"/>
                <w:lang w:val="es-ES" w:eastAsia="es-ES"/>
              </w:rPr>
            </w:pPr>
            <w:r w:rsidRPr="0060038E">
              <w:rPr>
                <w:rFonts w:ascii="Arial" w:eastAsia="Times New Roman" w:hAnsi="Arial" w:cs="Arial"/>
                <w:b/>
                <w:kern w:val="3"/>
                <w:sz w:val="20"/>
                <w:szCs w:val="20"/>
                <w:lang w:val="es-ES" w:eastAsia="es-ES"/>
              </w:rPr>
              <w:lastRenderedPageBreak/>
              <w:t>TERCER TRIMESTRE: “ENTRE GOLPES DE ESTADOS A LA DEMOCRACIA”</w:t>
            </w:r>
          </w:p>
          <w:p w:rsidR="0060038E" w:rsidRPr="0060038E" w:rsidRDefault="0060038E" w:rsidP="0060038E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sz w:val="20"/>
                <w:szCs w:val="20"/>
                <w:lang w:val="es-ES" w:eastAsia="es-ES"/>
              </w:rPr>
            </w:pPr>
            <w:r w:rsidRPr="0060038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/>
              </w:rPr>
              <w:t>Guerra fría. Procesos de descolonización: Asia y África. Tercer Mundo.</w:t>
            </w:r>
          </w:p>
          <w:p w:rsidR="0060038E" w:rsidRPr="0060038E" w:rsidRDefault="0060038E" w:rsidP="0060038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/>
              </w:rPr>
            </w:pPr>
            <w:r w:rsidRPr="0060038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/>
              </w:rPr>
              <w:t>Fin del Estado de Bienestar y del mundo bipolar.</w:t>
            </w:r>
          </w:p>
          <w:p w:rsidR="0060038E" w:rsidRPr="0060038E" w:rsidRDefault="0060038E" w:rsidP="0060038E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/>
              </w:rPr>
            </w:pPr>
            <w:r w:rsidRPr="0060038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/>
              </w:rPr>
              <w:t xml:space="preserve">Revolución Libertadora. Desarrollismo. De </w:t>
            </w:r>
            <w:proofErr w:type="spellStart"/>
            <w:r w:rsidRPr="0060038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/>
              </w:rPr>
              <w:t>Onganía</w:t>
            </w:r>
            <w:proofErr w:type="spellEnd"/>
            <w:r w:rsidRPr="0060038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/>
              </w:rPr>
              <w:t xml:space="preserve"> al tercer gobierno peronista.</w:t>
            </w:r>
          </w:p>
          <w:p w:rsidR="0060038E" w:rsidRPr="0060038E" w:rsidRDefault="0060038E" w:rsidP="0060038E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/>
              </w:rPr>
            </w:pPr>
            <w:r w:rsidRPr="0060038E">
              <w:rPr>
                <w:rFonts w:ascii="Arial" w:eastAsia="Times New Roman" w:hAnsi="Arial" w:cs="Arial"/>
                <w:color w:val="000000"/>
                <w:kern w:val="3"/>
                <w:sz w:val="20"/>
                <w:szCs w:val="20"/>
                <w:lang w:val="es-ES"/>
              </w:rPr>
              <w:t>Dictadura y Malvinas</w:t>
            </w:r>
          </w:p>
          <w:p w:rsidR="0060038E" w:rsidRPr="0060038E" w:rsidRDefault="0060038E" w:rsidP="0060038E">
            <w:pPr>
              <w:spacing w:after="120" w:line="240" w:lineRule="auto"/>
              <w:ind w:left="100"/>
              <w:rPr>
                <w:rFonts w:ascii="Arial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color w:val="000000"/>
                <w:sz w:val="20"/>
                <w:szCs w:val="20"/>
              </w:rPr>
              <w:t>La vuelta a la Democracia</w:t>
            </w:r>
          </w:p>
        </w:tc>
      </w:tr>
      <w:tr w:rsidR="0060038E" w:rsidRPr="0060038E" w:rsidTr="002C007C">
        <w:trPr>
          <w:trHeight w:val="2471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038E" w:rsidRPr="0060038E" w:rsidRDefault="0060038E" w:rsidP="0060038E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-ESTRATEGIAS DIDÁCTICAS:</w:t>
            </w:r>
          </w:p>
          <w:p w:rsidR="0060038E" w:rsidRPr="0060038E" w:rsidRDefault="0060038E" w:rsidP="0060038E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sz w:val="20"/>
                <w:szCs w:val="20"/>
                <w:u w:val="single"/>
              </w:rPr>
              <w:t>Presenciales</w:t>
            </w:r>
            <w:r w:rsidRPr="0060038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0038E" w:rsidRPr="0060038E" w:rsidRDefault="0060038E" w:rsidP="0060038E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sz w:val="20"/>
                <w:szCs w:val="20"/>
              </w:rPr>
              <w:t>Orientación para la resolución de consignas que permitan el desarrollo de capacidades de comprensión lectora, resolución de problemas, responsabilidad, resiliencia e interés.</w:t>
            </w:r>
          </w:p>
          <w:p w:rsidR="0060038E" w:rsidRPr="0060038E" w:rsidRDefault="0060038E" w:rsidP="0060038E">
            <w:pPr>
              <w:spacing w:after="0" w:line="240" w:lineRule="auto"/>
              <w:jc w:val="both"/>
              <w:rPr>
                <w:rFonts w:ascii="Arial" w:eastAsia="Andalus" w:hAnsi="Arial" w:cs="Arial"/>
                <w:sz w:val="20"/>
                <w:szCs w:val="20"/>
                <w:lang w:eastAsia="en-US"/>
              </w:rPr>
            </w:pPr>
            <w:r w:rsidRPr="0060038E">
              <w:rPr>
                <w:rFonts w:ascii="Arial" w:hAnsi="Arial" w:cs="Arial"/>
                <w:color w:val="000000"/>
                <w:sz w:val="20"/>
                <w:szCs w:val="20"/>
              </w:rPr>
              <w:t>- Clase magistral. - Observación de videos. - Aplicación de lo aprendido. - Charlas educativas y debate</w:t>
            </w:r>
          </w:p>
          <w:p w:rsidR="0060038E" w:rsidRPr="0060038E" w:rsidRDefault="0060038E" w:rsidP="0060038E">
            <w:pPr>
              <w:spacing w:after="0" w:line="240" w:lineRule="auto"/>
              <w:jc w:val="both"/>
              <w:rPr>
                <w:rFonts w:ascii="Arial" w:eastAsia="Andalus" w:hAnsi="Arial" w:cs="Arial"/>
                <w:sz w:val="20"/>
                <w:szCs w:val="20"/>
                <w:lang w:eastAsia="en-US"/>
              </w:rPr>
            </w:pPr>
            <w:r w:rsidRPr="0060038E">
              <w:rPr>
                <w:rFonts w:ascii="Arial" w:hAnsi="Arial" w:cs="Arial"/>
                <w:bCs/>
                <w:color w:val="000000"/>
                <w:sz w:val="20"/>
                <w:szCs w:val="20"/>
                <w:lang w:val="es-ES"/>
              </w:rPr>
              <w:t xml:space="preserve">Consulta bibliográfica variada </w:t>
            </w:r>
          </w:p>
          <w:p w:rsidR="0060038E" w:rsidRPr="0060038E" w:rsidRDefault="0060038E" w:rsidP="0060038E">
            <w:pPr>
              <w:spacing w:after="0" w:line="240" w:lineRule="auto"/>
              <w:jc w:val="both"/>
              <w:rPr>
                <w:rFonts w:ascii="Arial" w:eastAsia="Andalus" w:hAnsi="Arial" w:cs="Arial"/>
                <w:sz w:val="20"/>
                <w:szCs w:val="20"/>
                <w:lang w:eastAsia="en-US"/>
              </w:rPr>
            </w:pPr>
            <w:r w:rsidRPr="0060038E">
              <w:rPr>
                <w:rFonts w:ascii="Arial" w:hAnsi="Arial" w:cs="Arial"/>
                <w:bCs/>
                <w:color w:val="000000"/>
                <w:sz w:val="20"/>
                <w:szCs w:val="20"/>
                <w:lang w:val="es-ES"/>
              </w:rPr>
              <w:t xml:space="preserve">Interpretación de textos </w:t>
            </w:r>
          </w:p>
          <w:p w:rsidR="0060038E" w:rsidRPr="0060038E" w:rsidRDefault="0060038E" w:rsidP="0060038E">
            <w:pPr>
              <w:spacing w:after="0" w:line="240" w:lineRule="auto"/>
              <w:jc w:val="both"/>
              <w:rPr>
                <w:rFonts w:ascii="Arial" w:eastAsia="Andalus" w:hAnsi="Arial" w:cs="Arial"/>
                <w:sz w:val="20"/>
                <w:szCs w:val="20"/>
                <w:lang w:eastAsia="en-US"/>
              </w:rPr>
            </w:pPr>
            <w:r w:rsidRPr="0060038E">
              <w:rPr>
                <w:rFonts w:ascii="Arial" w:hAnsi="Arial" w:cs="Arial"/>
                <w:bCs/>
                <w:color w:val="000000"/>
                <w:sz w:val="20"/>
                <w:szCs w:val="20"/>
                <w:lang w:val="es-ES"/>
              </w:rPr>
              <w:t>Rotulado de esquemas</w:t>
            </w:r>
          </w:p>
          <w:p w:rsidR="0060038E" w:rsidRPr="0060038E" w:rsidRDefault="0060038E" w:rsidP="0060038E">
            <w:pPr>
              <w:spacing w:after="0" w:line="240" w:lineRule="auto"/>
              <w:jc w:val="both"/>
              <w:rPr>
                <w:rFonts w:ascii="Arial" w:eastAsia="Andalus" w:hAnsi="Arial" w:cs="Arial"/>
                <w:sz w:val="20"/>
                <w:szCs w:val="20"/>
                <w:lang w:eastAsia="en-US"/>
              </w:rPr>
            </w:pPr>
            <w:r w:rsidRPr="0060038E">
              <w:rPr>
                <w:rFonts w:ascii="Arial" w:eastAsia="Andalus" w:hAnsi="Arial" w:cs="Arial"/>
                <w:sz w:val="20"/>
                <w:szCs w:val="20"/>
                <w:lang w:eastAsia="en-US"/>
              </w:rPr>
              <w:t xml:space="preserve">Uso pedagógico de las </w:t>
            </w:r>
            <w:proofErr w:type="spellStart"/>
            <w:r w:rsidRPr="0060038E">
              <w:rPr>
                <w:rFonts w:ascii="Arial" w:eastAsia="Andalus" w:hAnsi="Arial" w:cs="Arial"/>
                <w:sz w:val="20"/>
                <w:szCs w:val="20"/>
                <w:lang w:eastAsia="en-US"/>
              </w:rPr>
              <w:t>TIC´s</w:t>
            </w:r>
            <w:proofErr w:type="spellEnd"/>
            <w:r w:rsidRPr="0060038E">
              <w:rPr>
                <w:rFonts w:ascii="Arial" w:eastAsia="Andalus" w:hAnsi="Arial" w:cs="Arial"/>
                <w:sz w:val="20"/>
                <w:szCs w:val="20"/>
                <w:lang w:eastAsia="en-US"/>
              </w:rPr>
              <w:t>.</w:t>
            </w:r>
          </w:p>
          <w:p w:rsidR="0060038E" w:rsidRPr="0060038E" w:rsidRDefault="0060038E" w:rsidP="0060038E">
            <w:pPr>
              <w:spacing w:after="12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0038E">
              <w:rPr>
                <w:rFonts w:ascii="Arial" w:hAnsi="Arial" w:cs="Arial"/>
                <w:sz w:val="20"/>
                <w:szCs w:val="20"/>
                <w:u w:val="single"/>
              </w:rPr>
              <w:t xml:space="preserve">No presenciales </w:t>
            </w:r>
          </w:p>
          <w:p w:rsidR="0060038E" w:rsidRPr="0060038E" w:rsidRDefault="0060038E" w:rsidP="0060038E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sz w:val="20"/>
                <w:szCs w:val="20"/>
              </w:rPr>
              <w:t xml:space="preserve">- Investigación. - Búsqueda de internet. - </w:t>
            </w:r>
            <w:proofErr w:type="spellStart"/>
            <w:r w:rsidRPr="0060038E">
              <w:rPr>
                <w:rFonts w:ascii="Arial" w:hAnsi="Arial" w:cs="Arial"/>
                <w:sz w:val="20"/>
                <w:szCs w:val="20"/>
              </w:rPr>
              <w:t>Flipped</w:t>
            </w:r>
            <w:proofErr w:type="spellEnd"/>
            <w:r w:rsidRPr="0060038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0038E">
              <w:rPr>
                <w:rFonts w:ascii="Arial" w:hAnsi="Arial" w:cs="Arial"/>
                <w:sz w:val="20"/>
                <w:szCs w:val="20"/>
              </w:rPr>
              <w:t>Learning</w:t>
            </w:r>
            <w:proofErr w:type="spellEnd"/>
            <w:r w:rsidRPr="0060038E">
              <w:rPr>
                <w:rFonts w:ascii="Arial" w:hAnsi="Arial" w:cs="Arial"/>
                <w:sz w:val="20"/>
                <w:szCs w:val="20"/>
              </w:rPr>
              <w:t xml:space="preserve"> o aprendizaje invertido.</w:t>
            </w:r>
          </w:p>
          <w:p w:rsidR="0060038E" w:rsidRPr="0060038E" w:rsidRDefault="0060038E" w:rsidP="0060038E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0038E" w:rsidRPr="0060038E" w:rsidRDefault="0060038E" w:rsidP="0060038E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038E" w:rsidRPr="0060038E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038E" w:rsidRPr="0060038E" w:rsidRDefault="0060038E" w:rsidP="0060038E">
            <w:pPr>
              <w:tabs>
                <w:tab w:val="left" w:pos="171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60038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-ESTRATEGIAS DE INTERVENCIÓN: </w:t>
            </w:r>
            <w:r w:rsidRPr="0060038E">
              <w:rPr>
                <w:rFonts w:ascii="Arial" w:hAnsi="Arial" w:cs="Arial"/>
                <w:b/>
                <w:sz w:val="20"/>
                <w:szCs w:val="20"/>
              </w:rPr>
              <w:t>PROYECTO DE ALFABETIZACION INSTITUCIONAL (PAI)</w:t>
            </w:r>
          </w:p>
          <w:p w:rsidR="0060038E" w:rsidRPr="0060038E" w:rsidRDefault="0060038E" w:rsidP="0060038E">
            <w:pPr>
              <w:tabs>
                <w:tab w:val="left" w:pos="1710"/>
              </w:tabs>
              <w:rPr>
                <w:rFonts w:ascii="Arial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sz w:val="20"/>
                <w:szCs w:val="20"/>
              </w:rPr>
              <w:t>SE TRABAJARA DE FORMA TRANSVERSAL EN :</w:t>
            </w:r>
          </w:p>
          <w:p w:rsidR="0060038E" w:rsidRPr="0060038E" w:rsidRDefault="0060038E" w:rsidP="0060038E">
            <w:pPr>
              <w:tabs>
                <w:tab w:val="left" w:pos="1710"/>
              </w:tabs>
              <w:rPr>
                <w:rFonts w:ascii="Arial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sz w:val="20"/>
                <w:szCs w:val="20"/>
              </w:rPr>
              <w:t>LA LECTURA DE TEXTOS EXPOSITIVOS, ARGUMENTATIVOS E INFORMATIVOS</w:t>
            </w:r>
            <w:proofErr w:type="gramStart"/>
            <w:r w:rsidRPr="0060038E">
              <w:rPr>
                <w:rFonts w:ascii="Arial" w:hAnsi="Arial" w:cs="Arial"/>
                <w:sz w:val="20"/>
                <w:szCs w:val="20"/>
              </w:rPr>
              <w:t>,ARTICULOS</w:t>
            </w:r>
            <w:proofErr w:type="gramEnd"/>
            <w:r w:rsidRPr="0060038E">
              <w:rPr>
                <w:rFonts w:ascii="Arial" w:hAnsi="Arial" w:cs="Arial"/>
                <w:sz w:val="20"/>
                <w:szCs w:val="20"/>
              </w:rPr>
              <w:t xml:space="preserve"> PERIODISTICOS.</w:t>
            </w:r>
          </w:p>
          <w:p w:rsidR="0060038E" w:rsidRPr="0060038E" w:rsidRDefault="0060038E" w:rsidP="0060038E">
            <w:pPr>
              <w:tabs>
                <w:tab w:val="left" w:pos="1710"/>
              </w:tabs>
              <w:rPr>
                <w:rFonts w:ascii="Arial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sz w:val="20"/>
                <w:szCs w:val="20"/>
              </w:rPr>
              <w:t>LA ESCRITURA DEINFORMES, REFLEXIONES</w:t>
            </w:r>
            <w:proofErr w:type="gramStart"/>
            <w:r w:rsidRPr="0060038E">
              <w:rPr>
                <w:rFonts w:ascii="Arial" w:hAnsi="Arial" w:cs="Arial"/>
                <w:sz w:val="20"/>
                <w:szCs w:val="20"/>
              </w:rPr>
              <w:t>,ARGUMENTOS</w:t>
            </w:r>
            <w:proofErr w:type="gramEnd"/>
            <w:r w:rsidRPr="0060038E">
              <w:rPr>
                <w:rFonts w:ascii="Arial" w:hAnsi="Arial" w:cs="Arial"/>
                <w:sz w:val="20"/>
                <w:szCs w:val="20"/>
              </w:rPr>
              <w:t xml:space="preserve"> Y E IDEAS SOBRE DIVERSOS TEMAS.</w:t>
            </w:r>
          </w:p>
          <w:p w:rsidR="0060038E" w:rsidRPr="0060038E" w:rsidRDefault="0060038E" w:rsidP="0060038E">
            <w:pPr>
              <w:tabs>
                <w:tab w:val="left" w:pos="1710"/>
              </w:tabs>
              <w:rPr>
                <w:rFonts w:ascii="Arial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sz w:val="20"/>
                <w:szCs w:val="20"/>
              </w:rPr>
              <w:t>LA ORALIDAD EN LAS EXPOSICIONES COMO TAMBIEN EN LOS DEBATES DE GRUPOS SOBRE LOS TEMAS TRABAJADOS EN LOS EJES A PARTIR DE LAS REFLEXIONES SOBRE LA REALIDAD SOCIAL.</w:t>
            </w:r>
          </w:p>
          <w:p w:rsidR="0060038E" w:rsidRPr="0060038E" w:rsidRDefault="0060038E" w:rsidP="0060038E">
            <w:pPr>
              <w:tabs>
                <w:tab w:val="left" w:pos="1710"/>
              </w:tabs>
              <w:rPr>
                <w:rFonts w:ascii="Arial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sz w:val="20"/>
                <w:szCs w:val="20"/>
              </w:rPr>
              <w:t>ELABORACION DE RESUMEN ,TEXTOS COHESIVOS,COHERENTES Y ELABORACION DE MAPAS Y REDES CONCEPTUALES</w:t>
            </w:r>
          </w:p>
          <w:p w:rsidR="0060038E" w:rsidRPr="0060038E" w:rsidRDefault="0060038E" w:rsidP="0060038E">
            <w:pPr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0038E" w:rsidRPr="0060038E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038E" w:rsidRPr="0060038E" w:rsidRDefault="0060038E" w:rsidP="0060038E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ACTIVIDADES DE APRENDIZAJE: </w:t>
            </w:r>
            <w:r w:rsidRPr="0060038E">
              <w:rPr>
                <w:rFonts w:ascii="Arial" w:hAnsi="Arial" w:cs="Arial"/>
                <w:sz w:val="20"/>
                <w:szCs w:val="20"/>
              </w:rPr>
              <w:t>Guías didácticas</w:t>
            </w:r>
          </w:p>
          <w:p w:rsidR="0060038E" w:rsidRPr="0060038E" w:rsidRDefault="0060038E" w:rsidP="0060038E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sz w:val="20"/>
                <w:szCs w:val="20"/>
              </w:rPr>
              <w:t>Las consignas de trabajo cuentan con los siguientes tipos de tareas: - Conceptos entre los cuales establecer correspondencias. - Conceptos entre los cuales establecer un orden (temporal, espacial, de importancia, lógico).</w:t>
            </w:r>
          </w:p>
          <w:p w:rsidR="0060038E" w:rsidRPr="0060038E" w:rsidRDefault="0060038E" w:rsidP="006003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0038E">
              <w:rPr>
                <w:rFonts w:ascii="Arial" w:hAnsi="Arial" w:cs="Arial"/>
                <w:color w:val="000000"/>
                <w:sz w:val="20"/>
                <w:szCs w:val="20"/>
              </w:rPr>
              <w:t>- Enunciados a completar con un término faltante. - Completar las referencias de un esquema o dibujo. - Enunciados a clasificar como "Verdaderos o falsos", o como "Correctos o incorrectos".</w:t>
            </w:r>
          </w:p>
          <w:p w:rsidR="0060038E" w:rsidRPr="0060038E" w:rsidRDefault="0060038E" w:rsidP="0060038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60038E" w:rsidRPr="0060038E" w:rsidRDefault="0060038E" w:rsidP="0060038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038E" w:rsidRPr="0060038E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038E" w:rsidRPr="0060038E" w:rsidRDefault="0060038E" w:rsidP="0060038E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CRITERIOS DE EVALUACIÓN:</w:t>
            </w:r>
          </w:p>
          <w:p w:rsidR="0060038E" w:rsidRPr="0060038E" w:rsidRDefault="0060038E" w:rsidP="006003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0038E">
              <w:rPr>
                <w:rFonts w:ascii="Arial" w:hAnsi="Arial" w:cs="Arial"/>
                <w:color w:val="000000"/>
                <w:sz w:val="20"/>
                <w:szCs w:val="20"/>
              </w:rPr>
              <w:t xml:space="preserve"> Entrega en tiempo y forma los trabajos.</w:t>
            </w:r>
          </w:p>
          <w:p w:rsidR="0060038E" w:rsidRPr="0060038E" w:rsidRDefault="0060038E" w:rsidP="006003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0038E">
              <w:rPr>
                <w:rFonts w:ascii="Arial" w:hAnsi="Arial" w:cs="Arial"/>
                <w:color w:val="000000"/>
                <w:sz w:val="20"/>
                <w:szCs w:val="20"/>
              </w:rPr>
              <w:t xml:space="preserve"> Manejo adecuado del lenguaje específico.</w:t>
            </w:r>
          </w:p>
          <w:p w:rsidR="0060038E" w:rsidRPr="0060038E" w:rsidRDefault="0060038E" w:rsidP="006003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0038E">
              <w:rPr>
                <w:rFonts w:ascii="Arial" w:hAnsi="Arial" w:cs="Arial"/>
                <w:color w:val="000000"/>
                <w:sz w:val="20"/>
                <w:szCs w:val="20"/>
              </w:rPr>
              <w:t xml:space="preserve"> Apropiación de los conceptos trabajados y claridad conceptual.</w:t>
            </w:r>
          </w:p>
          <w:p w:rsidR="0060038E" w:rsidRPr="0060038E" w:rsidRDefault="0060038E" w:rsidP="0060038E">
            <w:pPr>
              <w:tabs>
                <w:tab w:val="left" w:pos="272"/>
                <w:tab w:val="left" w:pos="2340"/>
              </w:tabs>
              <w:spacing w:line="276" w:lineRule="auto"/>
              <w:ind w:hanging="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color w:val="000000"/>
                <w:sz w:val="20"/>
                <w:szCs w:val="20"/>
              </w:rPr>
              <w:t>Uso adecuado de las fuentes.</w:t>
            </w:r>
            <w:r w:rsidRPr="0060038E">
              <w:rPr>
                <w:rFonts w:ascii="Arial" w:hAnsi="Arial" w:cs="Arial"/>
                <w:sz w:val="20"/>
                <w:szCs w:val="20"/>
              </w:rPr>
              <w:t xml:space="preserve"> Lectura y manejo de información de la materia</w:t>
            </w:r>
          </w:p>
          <w:p w:rsidR="0060038E" w:rsidRPr="0060038E" w:rsidRDefault="0060038E" w:rsidP="0060038E">
            <w:pPr>
              <w:tabs>
                <w:tab w:val="left" w:pos="272"/>
                <w:tab w:val="left" w:pos="2340"/>
              </w:tabs>
              <w:spacing w:line="276" w:lineRule="auto"/>
              <w:ind w:hanging="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color w:val="000000"/>
                <w:sz w:val="20"/>
                <w:szCs w:val="20"/>
              </w:rPr>
              <w:t xml:space="preserve">Manejo e interpretación de diferentes fuentes de </w:t>
            </w:r>
            <w:proofErr w:type="spellStart"/>
            <w:r w:rsidRPr="0060038E">
              <w:rPr>
                <w:rFonts w:ascii="Arial" w:hAnsi="Arial" w:cs="Arial"/>
                <w:color w:val="000000"/>
                <w:sz w:val="20"/>
                <w:szCs w:val="20"/>
              </w:rPr>
              <w:t>informacion</w:t>
            </w:r>
            <w:proofErr w:type="spellEnd"/>
            <w:r w:rsidRPr="0060038E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60038E" w:rsidRPr="0060038E" w:rsidRDefault="0060038E" w:rsidP="006003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0038E">
              <w:rPr>
                <w:rFonts w:ascii="Arial" w:hAnsi="Arial" w:cs="Arial"/>
                <w:color w:val="000000"/>
                <w:sz w:val="20"/>
                <w:szCs w:val="20"/>
              </w:rPr>
              <w:t>Uso de vocabulario especifico</w:t>
            </w:r>
          </w:p>
          <w:p w:rsidR="0060038E" w:rsidRPr="0060038E" w:rsidRDefault="0060038E" w:rsidP="0060038E">
            <w:pPr>
              <w:rPr>
                <w:rFonts w:ascii="Arial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sz w:val="20"/>
                <w:szCs w:val="20"/>
              </w:rPr>
              <w:t xml:space="preserve"> Relación de contenidos trabajados con la realidad de su contexto. </w:t>
            </w:r>
          </w:p>
          <w:p w:rsidR="0060038E" w:rsidRPr="0060038E" w:rsidRDefault="0060038E" w:rsidP="006003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0038E">
              <w:rPr>
                <w:rFonts w:ascii="Arial" w:hAnsi="Arial" w:cs="Arial"/>
                <w:color w:val="000000"/>
                <w:sz w:val="20"/>
                <w:szCs w:val="20"/>
              </w:rPr>
              <w:t xml:space="preserve"> Uso de recursos digitales</w:t>
            </w:r>
          </w:p>
          <w:p w:rsidR="0060038E" w:rsidRPr="0060038E" w:rsidRDefault="0060038E" w:rsidP="0060038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038E" w:rsidRPr="0060038E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038E" w:rsidRPr="0060038E" w:rsidRDefault="0060038E" w:rsidP="0060038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b/>
                <w:bCs/>
                <w:sz w:val="20"/>
                <w:szCs w:val="20"/>
              </w:rPr>
              <w:t>INSTRUMENTOS DE EVALUACIÓN</w:t>
            </w:r>
          </w:p>
          <w:p w:rsidR="0060038E" w:rsidRPr="0060038E" w:rsidRDefault="0060038E" w:rsidP="0060038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Pr="0060038E">
              <w:rPr>
                <w:rFonts w:ascii="Arial" w:hAnsi="Arial" w:cs="Arial"/>
                <w:sz w:val="20"/>
                <w:szCs w:val="20"/>
              </w:rPr>
              <w:t xml:space="preserve"> Observación sistemática: asistencia, comportamiento, interés, colaboración y orden.</w:t>
            </w:r>
          </w:p>
          <w:p w:rsidR="0060038E" w:rsidRPr="0060038E" w:rsidRDefault="0060038E" w:rsidP="0060038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sz w:val="20"/>
                <w:szCs w:val="20"/>
              </w:rPr>
              <w:lastRenderedPageBreak/>
              <w:t>- Análisis de las producciones de los alumnos: Trabajos de aplicación y síntesis, cuaderno, resúmenes, trabajos monográficos, ejercicios, textos escritos, etc.</w:t>
            </w:r>
          </w:p>
          <w:p w:rsidR="0060038E" w:rsidRPr="0060038E" w:rsidRDefault="0060038E" w:rsidP="0060038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sz w:val="20"/>
                <w:szCs w:val="20"/>
              </w:rPr>
              <w:t>- Intercambios orales con los alumnos: puesta en común, exposición de temas o actividades, trabajos en equipo.</w:t>
            </w:r>
          </w:p>
          <w:p w:rsidR="0060038E" w:rsidRPr="0060038E" w:rsidRDefault="0060038E" w:rsidP="0060038E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  <w:r w:rsidRPr="0060038E">
              <w:rPr>
                <w:rFonts w:ascii="Arial" w:hAnsi="Arial" w:cs="Arial"/>
                <w:sz w:val="20"/>
                <w:szCs w:val="20"/>
              </w:rPr>
              <w:t>Pruebas específicas: Objetivas, abiertas, orales, prácticas, resolución de ejercicios, desarrollo escrito de temas.</w:t>
            </w:r>
          </w:p>
        </w:tc>
      </w:tr>
      <w:tr w:rsidR="0060038E" w:rsidRPr="0060038E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038E" w:rsidRPr="0060038E" w:rsidRDefault="0060038E" w:rsidP="0060038E">
            <w:pPr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0038E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RECURSOS:</w:t>
            </w:r>
          </w:p>
          <w:p w:rsidR="0060038E" w:rsidRPr="0060038E" w:rsidRDefault="0060038E" w:rsidP="0060038E">
            <w:pPr>
              <w:spacing w:after="0" w:line="240" w:lineRule="auto"/>
              <w:ind w:hanging="2"/>
              <w:jc w:val="both"/>
              <w:rPr>
                <w:rFonts w:ascii="Arial" w:eastAsia="Andalus" w:hAnsi="Arial" w:cs="Arial"/>
                <w:sz w:val="20"/>
                <w:szCs w:val="20"/>
                <w:lang w:eastAsia="en-US"/>
              </w:rPr>
            </w:pPr>
            <w:r w:rsidRPr="0060038E">
              <w:rPr>
                <w:rFonts w:ascii="Arial" w:eastAsia="Andalus" w:hAnsi="Arial" w:cs="Arial"/>
                <w:sz w:val="20"/>
                <w:szCs w:val="20"/>
                <w:lang w:eastAsia="en-US"/>
              </w:rPr>
              <w:t>Carpeta</w:t>
            </w:r>
          </w:p>
          <w:p w:rsidR="0060038E" w:rsidRPr="0060038E" w:rsidRDefault="0060038E" w:rsidP="0060038E">
            <w:pPr>
              <w:spacing w:after="0" w:line="240" w:lineRule="auto"/>
              <w:ind w:hanging="2"/>
              <w:jc w:val="both"/>
              <w:rPr>
                <w:rFonts w:ascii="Arial" w:eastAsia="Andalus" w:hAnsi="Arial" w:cs="Arial"/>
                <w:sz w:val="20"/>
                <w:szCs w:val="20"/>
                <w:lang w:eastAsia="en-US"/>
              </w:rPr>
            </w:pPr>
            <w:r w:rsidRPr="0060038E">
              <w:rPr>
                <w:rFonts w:ascii="Arial" w:eastAsia="Andalus" w:hAnsi="Arial" w:cs="Arial"/>
                <w:sz w:val="20"/>
                <w:szCs w:val="20"/>
                <w:lang w:eastAsia="en-US"/>
              </w:rPr>
              <w:t>Afiches</w:t>
            </w:r>
          </w:p>
          <w:p w:rsidR="0060038E" w:rsidRPr="0060038E" w:rsidRDefault="0060038E" w:rsidP="0060038E">
            <w:pPr>
              <w:spacing w:after="0" w:line="240" w:lineRule="auto"/>
              <w:ind w:hanging="2"/>
              <w:jc w:val="both"/>
              <w:rPr>
                <w:rFonts w:ascii="Arial" w:eastAsia="Andalus" w:hAnsi="Arial" w:cs="Arial"/>
                <w:sz w:val="20"/>
                <w:szCs w:val="20"/>
                <w:lang w:eastAsia="en-US"/>
              </w:rPr>
            </w:pPr>
            <w:r w:rsidRPr="0060038E">
              <w:rPr>
                <w:rFonts w:ascii="Arial" w:eastAsia="Andalus" w:hAnsi="Arial" w:cs="Arial"/>
                <w:sz w:val="20"/>
                <w:szCs w:val="20"/>
                <w:lang w:eastAsia="en-US"/>
              </w:rPr>
              <w:t>Computadoras</w:t>
            </w:r>
          </w:p>
          <w:p w:rsidR="0060038E" w:rsidRPr="0060038E" w:rsidRDefault="0060038E" w:rsidP="0060038E">
            <w:pPr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0038E">
              <w:rPr>
                <w:rFonts w:ascii="Arial" w:eastAsia="Andalus" w:hAnsi="Arial" w:cs="Arial"/>
                <w:sz w:val="20"/>
                <w:szCs w:val="20"/>
                <w:lang w:eastAsia="en-US"/>
              </w:rPr>
              <w:t xml:space="preserve">Sala de </w:t>
            </w:r>
            <w:proofErr w:type="spellStart"/>
            <w:r w:rsidRPr="0060038E">
              <w:rPr>
                <w:rFonts w:ascii="Arial" w:eastAsia="Andalus" w:hAnsi="Arial" w:cs="Arial"/>
                <w:sz w:val="20"/>
                <w:szCs w:val="20"/>
                <w:lang w:eastAsia="en-US"/>
              </w:rPr>
              <w:t>informatica</w:t>
            </w:r>
            <w:proofErr w:type="spellEnd"/>
          </w:p>
          <w:p w:rsidR="0060038E" w:rsidRPr="0060038E" w:rsidRDefault="0060038E" w:rsidP="0060038E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038E" w:rsidRPr="0060038E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038E" w:rsidRPr="0060038E" w:rsidRDefault="0060038E" w:rsidP="0060038E">
            <w:pPr>
              <w:spacing w:after="120" w:line="240" w:lineRule="auto"/>
              <w:ind w:left="100"/>
              <w:rPr>
                <w:rFonts w:ascii="Arial" w:hAnsi="Arial" w:cs="Arial"/>
                <w:sz w:val="20"/>
                <w:szCs w:val="20"/>
              </w:rPr>
            </w:pPr>
            <w:r w:rsidRPr="0060038E">
              <w:rPr>
                <w:rFonts w:ascii="Arial" w:hAnsi="Arial" w:cs="Arial"/>
                <w:b/>
                <w:bCs/>
                <w:sz w:val="20"/>
                <w:szCs w:val="20"/>
              </w:rPr>
              <w:t>BIBLIOGRAFÍA DEL DOCENTE:</w:t>
            </w:r>
          </w:p>
          <w:p w:rsidR="0060038E" w:rsidRPr="0060038E" w:rsidRDefault="0060038E" w:rsidP="0060038E">
            <w:pPr>
              <w:autoSpaceDN w:val="0"/>
              <w:spacing w:after="3" w:line="244" w:lineRule="auto"/>
              <w:contextualSpacing/>
              <w:jc w:val="both"/>
              <w:rPr>
                <w:rFonts w:ascii="Arial" w:eastAsia="SimSun" w:hAnsi="Arial" w:cs="Arial"/>
                <w:kern w:val="3"/>
                <w:sz w:val="20"/>
                <w:szCs w:val="20"/>
                <w:lang w:val="es-ES" w:eastAsia="en-US"/>
              </w:rPr>
            </w:pPr>
            <w:r w:rsidRPr="0060038E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.</w:t>
            </w:r>
            <w:r w:rsidRPr="006003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  <w:t xml:space="preserve"> CARTILLA DE AUTORES VARIOS.</w:t>
            </w:r>
          </w:p>
          <w:p w:rsidR="0060038E" w:rsidRPr="0060038E" w:rsidRDefault="0060038E" w:rsidP="0060038E">
            <w:pPr>
              <w:widowControl w:val="0"/>
              <w:autoSpaceDN w:val="0"/>
              <w:spacing w:after="3" w:line="244" w:lineRule="auto"/>
              <w:contextualSpacing/>
              <w:jc w:val="both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s-ES" w:eastAsia="en-US"/>
              </w:rPr>
            </w:pPr>
            <w:r w:rsidRPr="006003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·HISTORIA CONTEMPORANEA DE LA ARGENTINA Y EL MUNDO. EDITORIAL SANTILLANA SERIE NUEVAMENTE.</w:t>
            </w:r>
          </w:p>
          <w:p w:rsidR="0060038E" w:rsidRPr="0060038E" w:rsidRDefault="0060038E" w:rsidP="0060038E">
            <w:pPr>
              <w:widowControl w:val="0"/>
              <w:autoSpaceDN w:val="0"/>
              <w:spacing w:after="3" w:line="244" w:lineRule="auto"/>
              <w:contextualSpacing/>
              <w:jc w:val="both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s-ES" w:eastAsia="en-US"/>
              </w:rPr>
            </w:pPr>
            <w:r w:rsidRPr="006003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·HISTORIA ARGENTINA Y LATINOAMERICANA II. EDITORIAL KAPELUZ NORMAAAVV. Historia del Mundo Contemporáneo. Editorial Santillana. </w:t>
            </w:r>
          </w:p>
          <w:p w:rsidR="0060038E" w:rsidRPr="0060038E" w:rsidRDefault="0060038E" w:rsidP="0060038E">
            <w:pPr>
              <w:widowControl w:val="0"/>
              <w:autoSpaceDN w:val="0"/>
              <w:spacing w:after="3" w:line="244" w:lineRule="auto"/>
              <w:contextualSpacing/>
              <w:jc w:val="both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s-ES" w:eastAsia="en-US"/>
              </w:rPr>
            </w:pPr>
            <w:r w:rsidRPr="006003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Buenos Aires 2012.</w:t>
            </w:r>
          </w:p>
          <w:p w:rsidR="0060038E" w:rsidRPr="0060038E" w:rsidRDefault="0060038E" w:rsidP="0060038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038E" w:rsidRPr="0060038E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038E" w:rsidRPr="0060038E" w:rsidRDefault="0060038E" w:rsidP="0060038E">
            <w:pPr>
              <w:spacing w:after="120" w:line="240" w:lineRule="auto"/>
              <w:ind w:left="10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0038E">
              <w:rPr>
                <w:rFonts w:ascii="Arial" w:hAnsi="Arial" w:cs="Arial"/>
                <w:b/>
                <w:bCs/>
                <w:sz w:val="20"/>
                <w:szCs w:val="20"/>
              </w:rPr>
              <w:t>BIBLIOGRAFÍA DEL ALUMNO:</w:t>
            </w:r>
          </w:p>
          <w:p w:rsidR="0060038E" w:rsidRPr="0060038E" w:rsidRDefault="0060038E" w:rsidP="0060038E">
            <w:pPr>
              <w:autoSpaceDN w:val="0"/>
              <w:spacing w:after="3" w:line="244" w:lineRule="auto"/>
              <w:contextualSpacing/>
              <w:jc w:val="both"/>
              <w:rPr>
                <w:rFonts w:ascii="Arial" w:eastAsia="SimSun" w:hAnsi="Arial" w:cs="Arial"/>
                <w:kern w:val="3"/>
                <w:sz w:val="20"/>
                <w:szCs w:val="20"/>
                <w:lang w:val="es-ES" w:eastAsia="en-US"/>
              </w:rPr>
            </w:pPr>
            <w:r w:rsidRPr="0060038E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.</w:t>
            </w:r>
            <w:r w:rsidRPr="006003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  <w:t xml:space="preserve"> CARTILLA DE AUTORES VARIOS.</w:t>
            </w:r>
          </w:p>
          <w:p w:rsidR="0060038E" w:rsidRPr="0060038E" w:rsidRDefault="0060038E" w:rsidP="0060038E">
            <w:pPr>
              <w:widowControl w:val="0"/>
              <w:autoSpaceDN w:val="0"/>
              <w:spacing w:after="3" w:line="244" w:lineRule="auto"/>
              <w:contextualSpacing/>
              <w:jc w:val="both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s-ES" w:eastAsia="en-US"/>
              </w:rPr>
            </w:pPr>
            <w:r w:rsidRPr="006003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·HISTORIA CONTEMPORANEA DE LA ARGENTINA Y EL MUNDO. EDITORIAL SANTILLANA SERIE NUEVAMENTE.</w:t>
            </w:r>
          </w:p>
          <w:p w:rsidR="0060038E" w:rsidRPr="0060038E" w:rsidRDefault="0060038E" w:rsidP="0060038E">
            <w:pPr>
              <w:widowControl w:val="0"/>
              <w:autoSpaceDN w:val="0"/>
              <w:spacing w:after="3" w:line="244" w:lineRule="auto"/>
              <w:contextualSpacing/>
              <w:jc w:val="both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s-ES" w:eastAsia="en-US"/>
              </w:rPr>
            </w:pPr>
            <w:r w:rsidRPr="006003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·HISTORIA ARGENTINA Y LATINOAMERICANA II. EDITORIAL KAPELUZ NORMAAAVV. Historia del Mundo Contemporáneo. Editorial Santillana. </w:t>
            </w:r>
          </w:p>
          <w:p w:rsidR="0060038E" w:rsidRPr="0060038E" w:rsidRDefault="0060038E" w:rsidP="0060038E">
            <w:pPr>
              <w:widowControl w:val="0"/>
              <w:autoSpaceDN w:val="0"/>
              <w:spacing w:after="3" w:line="244" w:lineRule="auto"/>
              <w:contextualSpacing/>
              <w:jc w:val="both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s-ES" w:eastAsia="en-US"/>
              </w:rPr>
            </w:pPr>
            <w:r w:rsidRPr="006003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Buenos Aires 2012.</w:t>
            </w:r>
          </w:p>
        </w:tc>
      </w:tr>
    </w:tbl>
    <w:p w:rsidR="0060038E" w:rsidRPr="0060038E" w:rsidRDefault="0060038E" w:rsidP="0060038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0038E" w:rsidRPr="0060038E" w:rsidRDefault="0060038E" w:rsidP="0060038E">
      <w:pPr>
        <w:spacing w:after="120" w:line="240" w:lineRule="auto"/>
        <w:rPr>
          <w:rFonts w:ascii="Arial" w:hAnsi="Arial" w:cs="Arial"/>
          <w:sz w:val="20"/>
          <w:szCs w:val="20"/>
        </w:rPr>
      </w:pPr>
    </w:p>
    <w:p w:rsidR="0060038E" w:rsidRPr="0060038E" w:rsidRDefault="0060038E" w:rsidP="0060038E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60038E">
        <w:rPr>
          <w:rFonts w:ascii="Arial" w:hAnsi="Arial" w:cs="Arial"/>
          <w:sz w:val="20"/>
          <w:szCs w:val="20"/>
        </w:rPr>
        <w:t>.</w:t>
      </w:r>
    </w:p>
    <w:p w:rsidR="0060038E" w:rsidRPr="0060038E" w:rsidRDefault="0060038E" w:rsidP="0060038E">
      <w:pPr>
        <w:spacing w:after="120" w:line="240" w:lineRule="auto"/>
        <w:rPr>
          <w:rFonts w:ascii="Arial" w:hAnsi="Arial" w:cs="Arial"/>
          <w:sz w:val="20"/>
          <w:szCs w:val="20"/>
        </w:rPr>
      </w:pPr>
    </w:p>
    <w:p w:rsidR="0060038E" w:rsidRPr="0060038E" w:rsidRDefault="0060038E" w:rsidP="0060038E">
      <w:pPr>
        <w:spacing w:after="120" w:line="240" w:lineRule="auto"/>
        <w:rPr>
          <w:rFonts w:ascii="Arial" w:hAnsi="Arial" w:cs="Arial"/>
          <w:sz w:val="20"/>
          <w:szCs w:val="20"/>
        </w:rPr>
      </w:pPr>
    </w:p>
    <w:p w:rsidR="0060038E" w:rsidRPr="0060038E" w:rsidRDefault="0060038E" w:rsidP="0060038E">
      <w:pPr>
        <w:spacing w:after="120" w:line="240" w:lineRule="auto"/>
        <w:rPr>
          <w:rFonts w:ascii="Arial" w:hAnsi="Arial" w:cs="Arial"/>
          <w:sz w:val="20"/>
          <w:szCs w:val="20"/>
        </w:rPr>
      </w:pPr>
    </w:p>
    <w:p w:rsidR="0060038E" w:rsidRPr="0060038E" w:rsidRDefault="0060038E" w:rsidP="0060038E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60038E">
        <w:rPr>
          <w:rFonts w:ascii="Arial" w:hAnsi="Arial" w:cs="Arial"/>
          <w:sz w:val="20"/>
          <w:szCs w:val="20"/>
        </w:rPr>
        <w:tab/>
      </w:r>
      <w:r w:rsidRPr="0060038E">
        <w:rPr>
          <w:rFonts w:ascii="Arial" w:hAnsi="Arial" w:cs="Arial"/>
          <w:sz w:val="20"/>
          <w:szCs w:val="20"/>
        </w:rPr>
        <w:tab/>
      </w:r>
      <w:r w:rsidRPr="0060038E">
        <w:rPr>
          <w:rFonts w:ascii="Arial" w:hAnsi="Arial" w:cs="Arial"/>
          <w:sz w:val="20"/>
          <w:szCs w:val="20"/>
        </w:rPr>
        <w:tab/>
      </w:r>
      <w:r w:rsidRPr="0060038E">
        <w:rPr>
          <w:rFonts w:ascii="Arial" w:hAnsi="Arial" w:cs="Arial"/>
          <w:sz w:val="20"/>
          <w:szCs w:val="20"/>
        </w:rPr>
        <w:tab/>
      </w:r>
      <w:r w:rsidRPr="0060038E">
        <w:rPr>
          <w:rFonts w:ascii="Arial" w:hAnsi="Arial" w:cs="Arial"/>
          <w:sz w:val="20"/>
          <w:szCs w:val="20"/>
        </w:rPr>
        <w:tab/>
      </w:r>
      <w:r w:rsidRPr="0060038E">
        <w:rPr>
          <w:rFonts w:ascii="Arial" w:hAnsi="Arial" w:cs="Arial"/>
          <w:sz w:val="20"/>
          <w:szCs w:val="20"/>
        </w:rPr>
        <w:tab/>
      </w:r>
      <w:r w:rsidRPr="0060038E">
        <w:rPr>
          <w:rFonts w:ascii="Arial" w:hAnsi="Arial" w:cs="Arial"/>
          <w:sz w:val="20"/>
          <w:szCs w:val="20"/>
        </w:rPr>
        <w:tab/>
      </w:r>
      <w:r w:rsidRPr="0060038E">
        <w:rPr>
          <w:rFonts w:ascii="Arial" w:hAnsi="Arial" w:cs="Arial"/>
          <w:sz w:val="20"/>
          <w:szCs w:val="20"/>
        </w:rPr>
        <w:tab/>
        <w:t>DOCENTE: (firma y Aclaración)</w:t>
      </w:r>
    </w:p>
    <w:p w:rsidR="0060038E" w:rsidRPr="0060038E" w:rsidRDefault="0060038E" w:rsidP="0060038E">
      <w:pPr>
        <w:rPr>
          <w:rFonts w:ascii="Arial" w:eastAsia="Arial" w:hAnsi="Arial" w:cs="Arial"/>
          <w:sz w:val="20"/>
          <w:szCs w:val="20"/>
        </w:rPr>
      </w:pPr>
    </w:p>
    <w:p w:rsidR="00E86AB3" w:rsidRDefault="00E86AB3" w:rsidP="00143F68">
      <w:pPr>
        <w:rPr>
          <w:rFonts w:ascii="Arial" w:eastAsia="Arial" w:hAnsi="Arial" w:cs="Arial"/>
        </w:rPr>
      </w:pPr>
    </w:p>
    <w:sectPr w:rsidR="00E86AB3" w:rsidSect="00EE6703">
      <w:pgSz w:w="12240" w:h="15840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2B682A-8237-4DD4-80D1-8D2C6B32D3F6}"/>
    <w:embedBold r:id="rId2" w:fontKey="{3131D509-E73A-4F64-984C-D6F056A959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529FC30-82EF-40F3-8BB9-6E9D554AD6C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A76094D-B026-4F16-97D1-927A87EEEE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5" w:fontKey="{8353E3F5-7AE1-478A-88AF-FEF278E60E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7AAF1A5-CCB4-4CC1-B59B-E18C336EF3D1}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A2E6C"/>
    <w:multiLevelType w:val="hybridMultilevel"/>
    <w:tmpl w:val="306C2A4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3D5C5B"/>
    <w:multiLevelType w:val="multilevel"/>
    <w:tmpl w:val="CB92148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>
    <w:nsid w:val="63E04255"/>
    <w:multiLevelType w:val="hybridMultilevel"/>
    <w:tmpl w:val="F18A042C"/>
    <w:lvl w:ilvl="0" w:tplc="2C0A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AB3"/>
    <w:rsid w:val="00143F68"/>
    <w:rsid w:val="002F0ACD"/>
    <w:rsid w:val="004A6274"/>
    <w:rsid w:val="0060038E"/>
    <w:rsid w:val="00A26F9E"/>
    <w:rsid w:val="00E86AB3"/>
    <w:rsid w:val="00EE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143F6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s-ES" w:eastAsia="es-ES"/>
    </w:rPr>
  </w:style>
  <w:style w:type="paragraph" w:customStyle="1" w:styleId="yiv6009898717msobodytextindent">
    <w:name w:val="yiv6009898717msobodytextindent"/>
    <w:basedOn w:val="Standard"/>
    <w:rsid w:val="00143F68"/>
    <w:pPr>
      <w:spacing w:before="100" w:after="100"/>
    </w:pPr>
    <w:rPr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143F6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s-ES" w:eastAsia="es-ES"/>
    </w:rPr>
  </w:style>
  <w:style w:type="paragraph" w:customStyle="1" w:styleId="yiv6009898717msobodytextindent">
    <w:name w:val="yiv6009898717msobodytextindent"/>
    <w:basedOn w:val="Standard"/>
    <w:rsid w:val="00143F68"/>
    <w:pPr>
      <w:spacing w:before="100" w:after="100"/>
    </w:pPr>
    <w:rPr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1272</Words>
  <Characters>7001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Luffi</cp:lastModifiedBy>
  <cp:revision>2</cp:revision>
  <dcterms:created xsi:type="dcterms:W3CDTF">2026-03-07T12:26:00Z</dcterms:created>
  <dcterms:modified xsi:type="dcterms:W3CDTF">2026-03-07T12:26:00Z</dcterms:modified>
</cp:coreProperties>
</file>